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E6FEB0">
      <w:pPr>
        <w:rPr>
          <w:rFonts w:ascii="黑体" w:hAnsi="黑体" w:eastAsia="黑体" w:cs="方正小标宋简体"/>
          <w:bCs/>
          <w:sz w:val="32"/>
          <w:szCs w:val="32"/>
        </w:rPr>
      </w:pPr>
      <w:r>
        <w:rPr>
          <w:rFonts w:hint="eastAsia" w:ascii="黑体" w:hAnsi="黑体" w:eastAsia="黑体" w:cs="方正小标宋简体"/>
          <w:bCs/>
          <w:sz w:val="32"/>
          <w:szCs w:val="32"/>
        </w:rPr>
        <w:t>附件</w:t>
      </w:r>
    </w:p>
    <w:p w14:paraId="33BAFA20">
      <w:pPr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报价函</w:t>
      </w:r>
    </w:p>
    <w:p w14:paraId="6A211CA9">
      <w:pPr>
        <w:rPr>
          <w:rFonts w:eastAsia="方正仿宋简体"/>
          <w:bCs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Cs/>
          <w:sz w:val="32"/>
          <w:szCs w:val="32"/>
          <w:lang w:val="en-US" w:eastAsia="zh-CN"/>
        </w:rPr>
        <w:t>德阳高新建材有限公司</w:t>
      </w:r>
      <w:r>
        <w:rPr>
          <w:rFonts w:eastAsia="方正仿宋简体"/>
          <w:bCs/>
          <w:sz w:val="32"/>
          <w:szCs w:val="32"/>
        </w:rPr>
        <w:t>：</w:t>
      </w:r>
    </w:p>
    <w:p w14:paraId="295B3B58">
      <w:pPr>
        <w:ind w:firstLine="640" w:firstLineChars="200"/>
        <w:rPr>
          <w:rFonts w:eastAsia="方正仿宋简体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关于“</w:t>
      </w:r>
      <w:r>
        <w:rPr>
          <w:rFonts w:hint="default" w:ascii="Times New Roman" w:hAnsi="Times New Roman" w:eastAsia="方正仿宋_GB2312" w:cs="Times New Roman"/>
          <w:bCs/>
          <w:sz w:val="32"/>
          <w:szCs w:val="32"/>
          <w:lang w:val="en-US" w:eastAsia="zh-CN"/>
        </w:rPr>
        <w:t>广汉湘潭路七段12号（</w:t>
      </w:r>
      <w:r>
        <w:rPr>
          <w:rFonts w:hint="eastAsia" w:eastAsia="方正仿宋_GB2312" w:cs="Times New Roman"/>
          <w:bCs/>
          <w:sz w:val="32"/>
          <w:szCs w:val="32"/>
          <w:lang w:val="en-US" w:eastAsia="zh-CN"/>
        </w:rPr>
        <w:t>智慧</w:t>
      </w:r>
      <w:r>
        <w:rPr>
          <w:rFonts w:hint="default" w:ascii="Times New Roman" w:hAnsi="Times New Roman" w:eastAsia="方正仿宋_GB2312" w:cs="Times New Roman"/>
          <w:bCs/>
          <w:sz w:val="32"/>
          <w:szCs w:val="32"/>
          <w:lang w:val="en-US" w:eastAsia="zh-CN"/>
        </w:rPr>
        <w:t>物流园）</w:t>
      </w:r>
      <w:r>
        <w:rPr>
          <w:rFonts w:hint="default" w:ascii="Times New Roman" w:hAnsi="Times New Roman" w:eastAsia="方正仿宋简体" w:cs="Times New Roman"/>
          <w:bCs/>
          <w:sz w:val="32"/>
          <w:szCs w:val="32"/>
          <w:lang w:val="en-US" w:eastAsia="zh-CN"/>
        </w:rPr>
        <w:t>租赁价值评估</w:t>
      </w:r>
      <w:r>
        <w:rPr>
          <w:rFonts w:hint="eastAsia" w:ascii="Times New Roman" w:hAnsi="Times New Roman" w:eastAsia="方正仿宋简体" w:cs="Times New Roman"/>
          <w:bCs/>
          <w:sz w:val="32"/>
          <w:szCs w:val="32"/>
          <w:lang w:val="en-US" w:eastAsia="zh-CN"/>
        </w:rPr>
        <w:t>服务</w:t>
      </w:r>
      <w:r>
        <w:rPr>
          <w:rFonts w:hint="eastAsia" w:ascii="仿宋_GB2312" w:eastAsia="仿宋_GB2312"/>
          <w:bCs/>
          <w:sz w:val="32"/>
          <w:szCs w:val="32"/>
        </w:rPr>
        <w:t>”项目，结合本次采购的内容及服务要求，根据我公司实地踏勘和测算，资产评估服务费报价如</w:t>
      </w:r>
      <w:r>
        <w:rPr>
          <w:rFonts w:eastAsia="方正仿宋简体"/>
          <w:bCs/>
          <w:sz w:val="32"/>
          <w:szCs w:val="32"/>
        </w:rPr>
        <w:t>下：</w:t>
      </w:r>
    </w:p>
    <w:tbl>
      <w:tblPr>
        <w:tblStyle w:val="4"/>
        <w:tblW w:w="8641" w:type="dxa"/>
        <w:tblInd w:w="8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"/>
        <w:gridCol w:w="1718"/>
        <w:gridCol w:w="1965"/>
        <w:gridCol w:w="1110"/>
        <w:gridCol w:w="1200"/>
        <w:gridCol w:w="1785"/>
      </w:tblGrid>
      <w:tr w14:paraId="1A1877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6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A7F034">
            <w:pPr>
              <w:widowControl/>
              <w:jc w:val="center"/>
              <w:textAlignment w:val="center"/>
              <w:rPr>
                <w:rFonts w:eastAsia="方正仿宋简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方正仿宋简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71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576FFD8C">
            <w:pPr>
              <w:widowControl/>
              <w:jc w:val="center"/>
              <w:textAlignment w:val="center"/>
              <w:rPr>
                <w:rFonts w:eastAsia="方正仿宋简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eastAsia="方正仿宋简体"/>
                <w:b/>
                <w:bCs/>
                <w:color w:val="000000"/>
                <w:sz w:val="22"/>
                <w:szCs w:val="22"/>
              </w:rPr>
              <w:t>评估标的</w:t>
            </w:r>
          </w:p>
        </w:tc>
        <w:tc>
          <w:tcPr>
            <w:tcW w:w="196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00749808">
            <w:pPr>
              <w:widowControl/>
              <w:jc w:val="center"/>
              <w:textAlignment w:val="center"/>
              <w:rPr>
                <w:rFonts w:eastAsia="方正仿宋简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eastAsia="方正仿宋简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含税报价</w:t>
            </w:r>
            <w:r>
              <w:rPr>
                <w:rFonts w:hint="eastAsia" w:eastAsia="方正仿宋简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（元）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5227441E">
            <w:pPr>
              <w:widowControl/>
              <w:jc w:val="center"/>
              <w:textAlignment w:val="center"/>
              <w:rPr>
                <w:rFonts w:hint="eastAsia" w:eastAsia="方正仿宋简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eastAsia="方正仿宋简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税率</w:t>
            </w:r>
          </w:p>
        </w:tc>
        <w:tc>
          <w:tcPr>
            <w:tcW w:w="120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570F7B8D">
            <w:pPr>
              <w:widowControl/>
              <w:jc w:val="center"/>
              <w:textAlignment w:val="center"/>
              <w:rPr>
                <w:rFonts w:hint="default" w:eastAsia="方正仿宋简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eastAsia="方正仿宋简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税额</w:t>
            </w:r>
          </w:p>
        </w:tc>
        <w:tc>
          <w:tcPr>
            <w:tcW w:w="178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79E34AD1">
            <w:pPr>
              <w:widowControl/>
              <w:jc w:val="center"/>
              <w:textAlignment w:val="center"/>
              <w:rPr>
                <w:rFonts w:hint="default" w:eastAsia="方正仿宋简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eastAsia="方正仿宋简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不含税价（元）</w:t>
            </w:r>
          </w:p>
        </w:tc>
      </w:tr>
      <w:tr w14:paraId="3F7151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</w:trPr>
        <w:tc>
          <w:tcPr>
            <w:tcW w:w="86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32B222">
            <w:pPr>
              <w:widowControl/>
              <w:jc w:val="center"/>
              <w:textAlignment w:val="center"/>
              <w:rPr>
                <w:rFonts w:eastAsia="方正仿宋简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eastAsia="方正仿宋简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71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4B1FDAC4">
            <w:pPr>
              <w:widowControl/>
              <w:jc w:val="center"/>
              <w:textAlignment w:val="center"/>
              <w:rPr>
                <w:rFonts w:hint="default" w:eastAsia="方正仿宋简体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sz w:val="21"/>
                <w:szCs w:val="21"/>
                <w:lang w:val="en-US" w:eastAsia="zh-CN"/>
              </w:rPr>
              <w:t>广汉湘潭路七段12号（</w:t>
            </w:r>
            <w:r>
              <w:rPr>
                <w:rFonts w:hint="eastAsia" w:eastAsia="方正仿宋简体" w:cs="Times New Roman"/>
                <w:bCs/>
                <w:sz w:val="21"/>
                <w:szCs w:val="21"/>
                <w:lang w:val="en-US" w:eastAsia="zh-CN"/>
              </w:rPr>
              <w:t>智慧</w:t>
            </w:r>
            <w:r>
              <w:rPr>
                <w:rFonts w:hint="default" w:ascii="Times New Roman" w:hAnsi="Times New Roman" w:eastAsia="方正仿宋简体" w:cs="Times New Roman"/>
                <w:bCs/>
                <w:sz w:val="21"/>
                <w:szCs w:val="21"/>
                <w:lang w:val="en-US" w:eastAsia="zh-CN"/>
              </w:rPr>
              <w:t>物流园）租赁价值评估服务</w:t>
            </w:r>
          </w:p>
        </w:tc>
        <w:tc>
          <w:tcPr>
            <w:tcW w:w="196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68FE7938">
            <w:pPr>
              <w:widowControl/>
              <w:jc w:val="center"/>
              <w:textAlignment w:val="center"/>
              <w:rPr>
                <w:rFonts w:eastAsia="方正仿宋简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bookmarkStart w:id="0" w:name="_GoBack"/>
            <w:bookmarkEnd w:id="0"/>
          </w:p>
        </w:tc>
        <w:tc>
          <w:tcPr>
            <w:tcW w:w="111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30AF944A">
            <w:pPr>
              <w:widowControl/>
              <w:jc w:val="center"/>
              <w:textAlignment w:val="center"/>
              <w:rPr>
                <w:rFonts w:eastAsia="方正仿宋简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3B7644B0">
            <w:pPr>
              <w:widowControl/>
              <w:jc w:val="center"/>
              <w:textAlignment w:val="center"/>
              <w:rPr>
                <w:rFonts w:eastAsia="方正仿宋简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8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472019E7">
            <w:pPr>
              <w:widowControl/>
              <w:jc w:val="center"/>
              <w:textAlignment w:val="center"/>
              <w:rPr>
                <w:rFonts w:eastAsia="方正仿宋简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57AD7A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581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/>
            <w:vAlign w:val="center"/>
          </w:tcPr>
          <w:p w14:paraId="60382DA2">
            <w:pPr>
              <w:widowControl/>
              <w:jc w:val="right"/>
              <w:textAlignment w:val="center"/>
              <w:rPr>
                <w:rFonts w:eastAsia="方正仿宋简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方正仿宋简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人民币（大写）：</w:t>
            </w:r>
          </w:p>
        </w:tc>
        <w:tc>
          <w:tcPr>
            <w:tcW w:w="60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vAlign w:val="center"/>
          </w:tcPr>
          <w:p w14:paraId="0555B500">
            <w:pPr>
              <w:jc w:val="left"/>
              <w:rPr>
                <w:rFonts w:eastAsia="方正仿宋简体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49275928">
      <w:pPr>
        <w:ind w:firstLine="640" w:firstLineChars="200"/>
        <w:rPr>
          <w:rFonts w:eastAsia="方正仿宋简体"/>
          <w:bCs/>
          <w:sz w:val="32"/>
          <w:szCs w:val="32"/>
        </w:rPr>
      </w:pPr>
      <w:r>
        <w:rPr>
          <w:rFonts w:eastAsia="方正仿宋简体"/>
          <w:bCs/>
          <w:sz w:val="32"/>
          <w:szCs w:val="32"/>
        </w:rPr>
        <w:t>注：所有报价均用人民币表示，其中总价即为固定包干费用，包括但不限于人工费、材料费、交通费、差旅费、税费、利润、保险费用等为提供本项目</w:t>
      </w:r>
      <w:r>
        <w:rPr>
          <w:rFonts w:hint="eastAsia" w:eastAsia="方正仿宋简体"/>
          <w:bCs/>
          <w:sz w:val="32"/>
          <w:szCs w:val="32"/>
        </w:rPr>
        <w:t>价值评估</w:t>
      </w:r>
      <w:r>
        <w:rPr>
          <w:rFonts w:eastAsia="方正仿宋简体"/>
          <w:bCs/>
          <w:sz w:val="32"/>
          <w:szCs w:val="32"/>
        </w:rPr>
        <w:t>服务的所有费用。</w:t>
      </w:r>
    </w:p>
    <w:p w14:paraId="27810A31">
      <w:pPr>
        <w:ind w:firstLine="640" w:firstLineChars="200"/>
        <w:rPr>
          <w:rFonts w:eastAsia="方正仿宋简体"/>
          <w:bCs/>
          <w:sz w:val="32"/>
          <w:szCs w:val="32"/>
        </w:rPr>
      </w:pPr>
    </w:p>
    <w:p w14:paraId="4F8F6E77">
      <w:pPr>
        <w:ind w:firstLine="640" w:firstLineChars="200"/>
        <w:jc w:val="right"/>
        <w:rPr>
          <w:rFonts w:eastAsia="方正仿宋简体"/>
          <w:bCs/>
          <w:sz w:val="32"/>
          <w:szCs w:val="32"/>
        </w:rPr>
      </w:pPr>
      <w:r>
        <w:rPr>
          <w:rFonts w:eastAsia="方正仿宋简体"/>
          <w:bCs/>
          <w:sz w:val="32"/>
          <w:szCs w:val="32"/>
        </w:rPr>
        <w:t>单位名称：       （盖单位公章）</w:t>
      </w:r>
    </w:p>
    <w:p w14:paraId="1996A43A">
      <w:pPr>
        <w:ind w:firstLine="0" w:firstLineChars="0"/>
        <w:jc w:val="center"/>
        <w:rPr>
          <w:rFonts w:hint="eastAsia" w:eastAsia="方正仿宋简体"/>
          <w:bCs/>
          <w:sz w:val="32"/>
          <w:szCs w:val="32"/>
          <w:lang w:val="en-US" w:eastAsia="zh-CN"/>
        </w:rPr>
      </w:pPr>
      <w:r>
        <w:rPr>
          <w:rFonts w:hint="eastAsia" w:eastAsia="方正仿宋简体"/>
          <w:bCs/>
          <w:sz w:val="32"/>
          <w:szCs w:val="32"/>
          <w:lang w:val="en-US" w:eastAsia="zh-CN"/>
        </w:rPr>
        <w:t xml:space="preserve">              联  系  人：</w:t>
      </w:r>
    </w:p>
    <w:p w14:paraId="2E42CC12">
      <w:pPr>
        <w:ind w:firstLine="0" w:firstLineChars="0"/>
        <w:jc w:val="center"/>
        <w:rPr>
          <w:rFonts w:hint="default" w:eastAsia="方正仿宋简体"/>
          <w:bCs/>
          <w:sz w:val="32"/>
          <w:szCs w:val="32"/>
          <w:lang w:val="en-US" w:eastAsia="zh-CN"/>
        </w:rPr>
      </w:pPr>
      <w:r>
        <w:rPr>
          <w:rFonts w:hint="eastAsia" w:eastAsia="方正仿宋简体"/>
          <w:bCs/>
          <w:sz w:val="32"/>
          <w:szCs w:val="32"/>
          <w:lang w:val="en-US" w:eastAsia="zh-CN"/>
        </w:rPr>
        <w:t xml:space="preserve">              联系电话：</w:t>
      </w:r>
    </w:p>
    <w:p w14:paraId="69A7161B">
      <w:pPr>
        <w:spacing w:line="580" w:lineRule="exact"/>
        <w:rPr>
          <w:rFonts w:eastAsia="方正仿宋简体"/>
          <w:bCs/>
          <w:sz w:val="32"/>
          <w:szCs w:val="32"/>
        </w:rPr>
      </w:pPr>
      <w:r>
        <w:rPr>
          <w:rFonts w:eastAsia="方正仿宋简体"/>
          <w:bCs/>
          <w:sz w:val="32"/>
          <w:szCs w:val="32"/>
        </w:rPr>
        <w:t xml:space="preserve">                            </w:t>
      </w:r>
      <w:r>
        <w:rPr>
          <w:rFonts w:hint="eastAsia" w:eastAsia="方正仿宋简体"/>
          <w:bCs/>
          <w:sz w:val="32"/>
          <w:szCs w:val="32"/>
        </w:rPr>
        <w:t xml:space="preserve">                           </w:t>
      </w:r>
      <w:r>
        <w:rPr>
          <w:rFonts w:eastAsia="方正仿宋简体"/>
          <w:bCs/>
          <w:sz w:val="32"/>
          <w:szCs w:val="32"/>
        </w:rPr>
        <w:t xml:space="preserve">   年   月   日</w:t>
      </w:r>
    </w:p>
    <w:p w14:paraId="4B8520EF">
      <w:pPr>
        <w:rPr>
          <w:rFonts w:eastAsia="方正仿宋简体"/>
        </w:rPr>
      </w:pPr>
    </w:p>
    <w:p w14:paraId="03BD4A3E"/>
    <w:p w14:paraId="1F00661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FDF48959-F3DD-4A20-9AB1-D9EBA1F1FED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2FEBE5C9-0FEB-4541-9CA1-F118C162CE9A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3C2D57FE-BAFC-48AB-9A3E-882C6AD13F8A}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D2F42651-BD42-46BC-AD3B-D6D9050ADB2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1AECEA25-A54D-4A26-AEA0-1A3CFE80479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F78B96B1-C279-47AD-AAE7-3A6A15D9A73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djMzRkNjg1NGM4NGYxNzczOGJkMjdiYzBmYjgyZmUifQ=="/>
  </w:docVars>
  <w:rsids>
    <w:rsidRoot w:val="00027E34"/>
    <w:rsid w:val="00027E34"/>
    <w:rsid w:val="003C268C"/>
    <w:rsid w:val="00526D07"/>
    <w:rsid w:val="007F7F2F"/>
    <w:rsid w:val="00851173"/>
    <w:rsid w:val="00C85A23"/>
    <w:rsid w:val="00CF75A9"/>
    <w:rsid w:val="00DC68F8"/>
    <w:rsid w:val="130152C1"/>
    <w:rsid w:val="16D51F41"/>
    <w:rsid w:val="1F977F84"/>
    <w:rsid w:val="222B5EB7"/>
    <w:rsid w:val="26E2689D"/>
    <w:rsid w:val="38B05970"/>
    <w:rsid w:val="39E24049"/>
    <w:rsid w:val="3C1F22D7"/>
    <w:rsid w:val="45011B36"/>
    <w:rsid w:val="4AE92284"/>
    <w:rsid w:val="4B415F96"/>
    <w:rsid w:val="54D91343"/>
    <w:rsid w:val="5BEF797A"/>
    <w:rsid w:val="5E437B09"/>
    <w:rsid w:val="65C23A09"/>
    <w:rsid w:val="670E06D9"/>
    <w:rsid w:val="69983D4A"/>
    <w:rsid w:val="6BB31902"/>
    <w:rsid w:val="6C193336"/>
    <w:rsid w:val="71C41835"/>
    <w:rsid w:val="72952BD1"/>
    <w:rsid w:val="772B4180"/>
    <w:rsid w:val="784A620C"/>
    <w:rsid w:val="7DEB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227</Words>
  <Characters>227</Characters>
  <Lines>2</Lines>
  <Paragraphs>1</Paragraphs>
  <TotalTime>12</TotalTime>
  <ScaleCrop>false</ScaleCrop>
  <LinksUpToDate>false</LinksUpToDate>
  <CharactersWithSpaces>298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2024-03-25T07:25:00Z</dcterms:created>
  <dc:creator>cj</dc:creator>
  <cp:lastModifiedBy>%E5%88%98%E6%B3%A2</cp:lastModifiedBy>
  <cp:lastPrinted>2026-07-30T02:55:18Z</cp:lastPrinted>
  <dcterms:modified xsi:type="dcterms:W3CDTF">2026-07-30T03:12:43Z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7E44025CF536475DA2ABB01F21643DC2_13</vt:lpwstr>
  </property>
  <property fmtid="{D5CDD505-2E9C-101B-9397-08002B2CF9AE}" pid="4" name="KSOTemplateDocerSaveRecord">
    <vt:lpwstr>eyJoZGlkIjoiMzNiZDkwNTJhYmZhNzczYmM0NmQ5Y2JlZTczNGYyNTgiLCJ1c2VySWQiOiIzOTMyMTI2NzkifQ==</vt:lpwstr>
  </property>
</Properties>
</file>