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FA439">
      <w:pPr>
        <w:spacing w:before="114" w:line="215" w:lineRule="auto"/>
        <w:ind w:left="418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b/>
          <w:bCs/>
          <w:spacing w:val="-10"/>
          <w:sz w:val="26"/>
          <w:szCs w:val="26"/>
        </w:rPr>
        <w:t>附件</w:t>
      </w:r>
      <w:r>
        <w:rPr>
          <w:rFonts w:hint="eastAsia" w:ascii="宋体" w:hAnsi="宋体" w:eastAsia="宋体" w:cs="宋体"/>
          <w:b/>
          <w:bCs/>
          <w:spacing w:val="-10"/>
          <w:sz w:val="26"/>
          <w:szCs w:val="26"/>
          <w:lang w:val="en-US" w:eastAsia="zh-CN"/>
        </w:rPr>
        <w:t>1</w:t>
      </w:r>
      <w:r>
        <w:rPr>
          <w:rFonts w:ascii="宋体" w:hAnsi="宋体" w:eastAsia="宋体" w:cs="宋体"/>
          <w:b/>
          <w:bCs/>
          <w:spacing w:val="-10"/>
          <w:sz w:val="26"/>
          <w:szCs w:val="26"/>
        </w:rPr>
        <w:t>:</w:t>
      </w:r>
    </w:p>
    <w:p w14:paraId="22F0F6D0">
      <w:pPr>
        <w:spacing w:before="2" w:line="217" w:lineRule="auto"/>
        <w:ind w:left="3891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-27"/>
          <w:sz w:val="47"/>
          <w:szCs w:val="47"/>
        </w:rPr>
        <w:t>报价函</w:t>
      </w:r>
      <w:bookmarkStart w:id="0" w:name="_GoBack"/>
      <w:bookmarkEnd w:id="0"/>
    </w:p>
    <w:p w14:paraId="14E0FA06">
      <w:pPr>
        <w:pStyle w:val="2"/>
        <w:spacing w:before="68" w:line="222" w:lineRule="auto"/>
        <w:ind w:left="415"/>
        <w:rPr>
          <w:sz w:val="35"/>
          <w:szCs w:val="35"/>
        </w:rPr>
      </w:pPr>
      <w:r>
        <w:rPr>
          <w:spacing w:val="-36"/>
          <w:sz w:val="35"/>
          <w:szCs w:val="35"/>
        </w:rPr>
        <w:t>德阳高新发展有限公司：</w:t>
      </w:r>
    </w:p>
    <w:p w14:paraId="08989E4B">
      <w:pPr>
        <w:pStyle w:val="2"/>
        <w:spacing w:before="52" w:line="257" w:lineRule="auto"/>
        <w:ind w:left="415" w:right="511" w:firstLine="659"/>
        <w:jc w:val="both"/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</w:pPr>
      <w:r>
        <w:rPr>
          <w:spacing w:val="-35"/>
          <w:sz w:val="35"/>
          <w:szCs w:val="35"/>
        </w:rPr>
        <w:t>关于“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广汉会展中心自动扶梯扶手带更换项目</w:t>
      </w:r>
      <w:r>
        <w:rPr>
          <w:spacing w:val="-27"/>
          <w:sz w:val="35"/>
          <w:szCs w:val="35"/>
        </w:rPr>
        <w:t>”</w:t>
      </w:r>
      <w:r>
        <w:rPr>
          <w:rFonts w:hint="eastAsia"/>
          <w:spacing w:val="-27"/>
          <w:sz w:val="35"/>
          <w:szCs w:val="35"/>
          <w:lang w:eastAsia="zh-CN"/>
        </w:rPr>
        <w:t>，</w:t>
      </w:r>
      <w:r>
        <w:rPr>
          <w:spacing w:val="-27"/>
          <w:sz w:val="35"/>
          <w:szCs w:val="35"/>
        </w:rPr>
        <w:t>结合本次采购项目的具体情况及服务要求</w:t>
      </w:r>
      <w:r>
        <w:rPr>
          <w:rFonts w:hint="eastAsia"/>
          <w:spacing w:val="-27"/>
          <w:sz w:val="35"/>
          <w:szCs w:val="35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根据我公司测算，报价如下：</w:t>
      </w:r>
    </w:p>
    <w:tbl>
      <w:tblPr>
        <w:tblStyle w:val="5"/>
        <w:tblW w:w="974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2880"/>
        <w:gridCol w:w="1343"/>
        <w:gridCol w:w="1474"/>
        <w:gridCol w:w="819"/>
        <w:gridCol w:w="2429"/>
      </w:tblGrid>
      <w:tr w14:paraId="01367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</w:trPr>
        <w:tc>
          <w:tcPr>
            <w:tcW w:w="801" w:type="dxa"/>
            <w:textDirection w:val="tbRlV"/>
            <w:vAlign w:val="top"/>
          </w:tcPr>
          <w:p w14:paraId="595D1D51">
            <w:pPr>
              <w:pStyle w:val="6"/>
              <w:spacing w:before="226" w:line="199" w:lineRule="auto"/>
              <w:ind w:left="295"/>
            </w:pPr>
            <w:r>
              <w:rPr>
                <w:b/>
                <w:bCs/>
                <w:spacing w:val="-4"/>
              </w:rPr>
              <w:t>序</w:t>
            </w:r>
            <w:r>
              <w:rPr>
                <w:spacing w:val="6"/>
              </w:rPr>
              <w:t xml:space="preserve">  </w:t>
            </w:r>
            <w:r>
              <w:rPr>
                <w:b/>
                <w:bCs/>
                <w:spacing w:val="-4"/>
              </w:rPr>
              <w:t>号</w:t>
            </w:r>
          </w:p>
        </w:tc>
        <w:tc>
          <w:tcPr>
            <w:tcW w:w="2880" w:type="dxa"/>
            <w:vAlign w:val="top"/>
          </w:tcPr>
          <w:p w14:paraId="40052253">
            <w:pPr>
              <w:pStyle w:val="6"/>
              <w:spacing w:before="94" w:line="219" w:lineRule="auto"/>
              <w:jc w:val="center"/>
              <w:rPr>
                <w:b/>
                <w:bCs/>
                <w:spacing w:val="-5"/>
              </w:rPr>
            </w:pPr>
          </w:p>
          <w:p w14:paraId="1A47D50A">
            <w:pPr>
              <w:pStyle w:val="6"/>
              <w:spacing w:before="94" w:line="219" w:lineRule="auto"/>
              <w:jc w:val="center"/>
            </w:pPr>
            <w:r>
              <w:rPr>
                <w:b/>
                <w:bCs/>
                <w:spacing w:val="-5"/>
              </w:rPr>
              <w:t>采购内容</w:t>
            </w:r>
          </w:p>
        </w:tc>
        <w:tc>
          <w:tcPr>
            <w:tcW w:w="1343" w:type="dxa"/>
            <w:vAlign w:val="top"/>
          </w:tcPr>
          <w:p w14:paraId="5FC8A41F">
            <w:pPr>
              <w:pStyle w:val="6"/>
              <w:spacing w:before="94" w:line="221" w:lineRule="auto"/>
              <w:jc w:val="center"/>
              <w:rPr>
                <w:b/>
                <w:bCs/>
                <w:spacing w:val="1"/>
              </w:rPr>
            </w:pPr>
          </w:p>
          <w:p w14:paraId="35B2FAAB">
            <w:pPr>
              <w:pStyle w:val="6"/>
              <w:spacing w:before="94" w:line="221" w:lineRule="auto"/>
              <w:jc w:val="center"/>
              <w:rPr>
                <w:b/>
                <w:bCs/>
                <w:spacing w:val="1"/>
              </w:rPr>
            </w:pPr>
            <w:r>
              <w:rPr>
                <w:b/>
                <w:bCs/>
                <w:spacing w:val="1"/>
              </w:rPr>
              <w:t>数量</w:t>
            </w:r>
          </w:p>
          <w:p w14:paraId="4807B631">
            <w:pPr>
              <w:pStyle w:val="6"/>
              <w:spacing w:before="94" w:line="221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spacing w:val="1"/>
                <w:lang w:eastAsia="zh-CN"/>
              </w:rPr>
              <w:t>（</w:t>
            </w:r>
            <w:r>
              <w:rPr>
                <w:rFonts w:hint="eastAsia"/>
                <w:b/>
                <w:bCs/>
                <w:spacing w:val="1"/>
                <w:lang w:val="en-US" w:eastAsia="zh-CN"/>
              </w:rPr>
              <w:t>条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>）</w:t>
            </w:r>
          </w:p>
        </w:tc>
        <w:tc>
          <w:tcPr>
            <w:tcW w:w="1474" w:type="dxa"/>
            <w:vAlign w:val="top"/>
          </w:tcPr>
          <w:p w14:paraId="6E8AC2F9">
            <w:pPr>
              <w:pStyle w:val="6"/>
              <w:spacing w:before="94" w:line="221" w:lineRule="auto"/>
              <w:jc w:val="center"/>
              <w:rPr>
                <w:rFonts w:hint="eastAsia"/>
                <w:b/>
                <w:bCs/>
                <w:spacing w:val="1"/>
                <w:lang w:val="en-US" w:eastAsia="zh-CN"/>
              </w:rPr>
            </w:pPr>
          </w:p>
          <w:p w14:paraId="241830A2">
            <w:pPr>
              <w:pStyle w:val="6"/>
              <w:spacing w:before="94" w:line="221" w:lineRule="auto"/>
              <w:jc w:val="center"/>
              <w:rPr>
                <w:rFonts w:hint="eastAsia"/>
                <w:b/>
                <w:bCs/>
                <w:spacing w:val="1"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米数</w:t>
            </w:r>
          </w:p>
          <w:p w14:paraId="542CE816">
            <w:pPr>
              <w:pStyle w:val="6"/>
              <w:spacing w:before="94" w:line="221" w:lineRule="auto"/>
              <w:jc w:val="center"/>
              <w:rPr>
                <w:rFonts w:hint="eastAsia" w:eastAsia="宋体"/>
                <w:b/>
                <w:bCs/>
                <w:spacing w:val="1"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（米）</w:t>
            </w:r>
          </w:p>
        </w:tc>
        <w:tc>
          <w:tcPr>
            <w:tcW w:w="819" w:type="dxa"/>
            <w:vAlign w:val="top"/>
          </w:tcPr>
          <w:p w14:paraId="54527C86">
            <w:pPr>
              <w:pStyle w:val="6"/>
              <w:spacing w:before="94" w:line="219" w:lineRule="auto"/>
              <w:jc w:val="center"/>
              <w:rPr>
                <w:b/>
                <w:bCs/>
                <w:spacing w:val="-6"/>
              </w:rPr>
            </w:pPr>
          </w:p>
          <w:p w14:paraId="20A1B321">
            <w:pPr>
              <w:pStyle w:val="6"/>
              <w:spacing w:before="94" w:line="219" w:lineRule="auto"/>
              <w:jc w:val="center"/>
            </w:pPr>
            <w:r>
              <w:rPr>
                <w:b/>
                <w:bCs/>
                <w:spacing w:val="-6"/>
              </w:rPr>
              <w:t>税率</w:t>
            </w:r>
          </w:p>
        </w:tc>
        <w:tc>
          <w:tcPr>
            <w:tcW w:w="2429" w:type="dxa"/>
            <w:vAlign w:val="top"/>
          </w:tcPr>
          <w:p w14:paraId="1E5F71AC">
            <w:pPr>
              <w:pStyle w:val="6"/>
              <w:spacing w:before="100" w:line="218" w:lineRule="auto"/>
              <w:jc w:val="center"/>
              <w:rPr>
                <w:b/>
                <w:bCs/>
                <w:spacing w:val="-6"/>
              </w:rPr>
            </w:pPr>
          </w:p>
          <w:p w14:paraId="07C8BCE4">
            <w:pPr>
              <w:pStyle w:val="6"/>
              <w:spacing w:before="100" w:line="218" w:lineRule="auto"/>
              <w:jc w:val="center"/>
            </w:pPr>
            <w:r>
              <w:rPr>
                <w:b/>
                <w:bCs/>
                <w:spacing w:val="-6"/>
              </w:rPr>
              <w:t>报价</w:t>
            </w:r>
            <w:r>
              <w:rPr>
                <w:b/>
                <w:bCs/>
                <w:spacing w:val="-1"/>
              </w:rPr>
              <w:t>(含税</w:t>
            </w:r>
            <w:r>
              <w:rPr>
                <w:b/>
                <w:bCs/>
                <w:spacing w:val="22"/>
              </w:rPr>
              <w:t>价)</w:t>
            </w:r>
          </w:p>
        </w:tc>
      </w:tr>
      <w:tr w14:paraId="32C99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6" w:hRule="atLeast"/>
        </w:trPr>
        <w:tc>
          <w:tcPr>
            <w:tcW w:w="801" w:type="dxa"/>
            <w:tcBorders>
              <w:bottom w:val="single" w:color="auto" w:sz="4" w:space="0"/>
            </w:tcBorders>
            <w:vAlign w:val="top"/>
          </w:tcPr>
          <w:p w14:paraId="0E128AD7">
            <w:pPr>
              <w:spacing w:line="264" w:lineRule="auto"/>
              <w:rPr>
                <w:rFonts w:ascii="Arial"/>
                <w:sz w:val="21"/>
              </w:rPr>
            </w:pPr>
          </w:p>
          <w:p w14:paraId="6668D271">
            <w:pPr>
              <w:spacing w:line="265" w:lineRule="auto"/>
              <w:rPr>
                <w:rFonts w:ascii="Arial"/>
                <w:sz w:val="21"/>
              </w:rPr>
            </w:pPr>
          </w:p>
          <w:p w14:paraId="6B5464DF">
            <w:pPr>
              <w:spacing w:line="265" w:lineRule="auto"/>
              <w:rPr>
                <w:rFonts w:ascii="Arial"/>
                <w:sz w:val="21"/>
              </w:rPr>
            </w:pPr>
          </w:p>
          <w:p w14:paraId="5AB0F72D">
            <w:pPr>
              <w:pStyle w:val="6"/>
              <w:spacing w:before="94" w:line="241" w:lineRule="auto"/>
              <w:ind w:left="275"/>
            </w:pPr>
            <w:r>
              <w:t>1</w:t>
            </w:r>
          </w:p>
        </w:tc>
        <w:tc>
          <w:tcPr>
            <w:tcW w:w="2880" w:type="dxa"/>
            <w:tcBorders>
              <w:bottom w:val="single" w:color="auto" w:sz="4" w:space="0"/>
            </w:tcBorders>
            <w:vAlign w:val="top"/>
          </w:tcPr>
          <w:p w14:paraId="353CB282">
            <w:pPr>
              <w:spacing w:line="326" w:lineRule="auto"/>
              <w:rPr>
                <w:rFonts w:ascii="Arial"/>
                <w:sz w:val="21"/>
              </w:rPr>
            </w:pPr>
          </w:p>
          <w:p w14:paraId="0E9B9CAD">
            <w:pPr>
              <w:pStyle w:val="6"/>
              <w:spacing w:before="165" w:line="219" w:lineRule="auto"/>
              <w:jc w:val="center"/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  <w:lang w:val="en-US" w:eastAsia="zh-CN"/>
              </w:rPr>
              <w:t>广汉会展中心</w:t>
            </w:r>
          </w:p>
          <w:p w14:paraId="2C852ED9">
            <w:pPr>
              <w:pStyle w:val="6"/>
              <w:spacing w:before="165" w:line="219" w:lineRule="auto"/>
              <w:jc w:val="center"/>
            </w:pPr>
            <w:r>
              <w:rPr>
                <w:rFonts w:hint="eastAsia" w:ascii="Times New Roman" w:hAnsi="Times New Roman" w:eastAsia="仿宋_GB2312" w:cs="Times New Roman"/>
                <w:bCs/>
                <w:sz w:val="32"/>
                <w:szCs w:val="32"/>
                <w:lang w:val="en-US" w:eastAsia="zh-CN"/>
              </w:rPr>
              <w:t>自动扶梯扶手带</w:t>
            </w:r>
          </w:p>
        </w:tc>
        <w:tc>
          <w:tcPr>
            <w:tcW w:w="1343" w:type="dxa"/>
            <w:vAlign w:val="top"/>
          </w:tcPr>
          <w:p w14:paraId="19487184">
            <w:pPr>
              <w:spacing w:line="269" w:lineRule="auto"/>
              <w:rPr>
                <w:rFonts w:ascii="Arial"/>
                <w:sz w:val="21"/>
              </w:rPr>
            </w:pPr>
          </w:p>
          <w:p w14:paraId="01EE844B">
            <w:pPr>
              <w:pStyle w:val="6"/>
              <w:spacing w:before="94" w:line="219" w:lineRule="auto"/>
              <w:jc w:val="center"/>
              <w:rPr>
                <w:rFonts w:hint="eastAsia"/>
                <w:lang w:val="en-US" w:eastAsia="zh-CN"/>
              </w:rPr>
            </w:pPr>
          </w:p>
          <w:p w14:paraId="73728B3F">
            <w:pPr>
              <w:pStyle w:val="6"/>
              <w:spacing w:before="94" w:line="219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474" w:type="dxa"/>
            <w:tcBorders>
              <w:bottom w:val="single" w:color="auto" w:sz="4" w:space="0"/>
            </w:tcBorders>
            <w:vAlign w:val="top"/>
          </w:tcPr>
          <w:p w14:paraId="3D5B74F3">
            <w:pPr>
              <w:spacing w:line="269" w:lineRule="auto"/>
              <w:rPr>
                <w:rFonts w:ascii="Arial"/>
                <w:sz w:val="21"/>
              </w:rPr>
            </w:pPr>
          </w:p>
          <w:p w14:paraId="016CFA54">
            <w:pPr>
              <w:pStyle w:val="6"/>
              <w:spacing w:before="94" w:line="219" w:lineRule="auto"/>
              <w:jc w:val="center"/>
              <w:rPr>
                <w:rFonts w:hint="eastAsia"/>
                <w:lang w:val="en-US" w:eastAsia="zh-CN"/>
              </w:rPr>
            </w:pPr>
          </w:p>
          <w:p w14:paraId="4E60833E">
            <w:pPr>
              <w:pStyle w:val="6"/>
              <w:spacing w:before="94" w:line="219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69.3米/条</w:t>
            </w:r>
          </w:p>
        </w:tc>
        <w:tc>
          <w:tcPr>
            <w:tcW w:w="819" w:type="dxa"/>
            <w:tcBorders>
              <w:bottom w:val="single" w:color="auto" w:sz="4" w:space="0"/>
            </w:tcBorders>
            <w:vAlign w:val="top"/>
          </w:tcPr>
          <w:p w14:paraId="4F0A0BE0">
            <w:pPr>
              <w:pStyle w:val="6"/>
              <w:spacing w:before="94" w:line="219" w:lineRule="auto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2429" w:type="dxa"/>
            <w:tcBorders>
              <w:bottom w:val="single" w:color="auto" w:sz="4" w:space="0"/>
            </w:tcBorders>
            <w:vAlign w:val="top"/>
          </w:tcPr>
          <w:p w14:paraId="16B274D4">
            <w:pPr>
              <w:rPr>
                <w:rFonts w:ascii="Arial"/>
                <w:sz w:val="21"/>
              </w:rPr>
            </w:pPr>
          </w:p>
        </w:tc>
      </w:tr>
    </w:tbl>
    <w:p w14:paraId="1192B3A5">
      <w:pPr>
        <w:pStyle w:val="2"/>
        <w:spacing w:before="83" w:line="296" w:lineRule="auto"/>
        <w:ind w:left="484" w:right="338" w:firstLine="640"/>
        <w:jc w:val="both"/>
      </w:pPr>
      <w:r>
        <w:rPr>
          <w:spacing w:val="-4"/>
        </w:rPr>
        <w:t xml:space="preserve">注：1.建议供应商报价前到采购方现场踏勘，了解采购 方场地现状进行报价。因供应商自身原因未到现场勘探，引 </w:t>
      </w:r>
      <w:r>
        <w:rPr>
          <w:spacing w:val="-7"/>
        </w:rPr>
        <w:t>发的相关问题由供应商自行负责。</w:t>
      </w:r>
    </w:p>
    <w:p w14:paraId="37D888A7">
      <w:pPr>
        <w:pStyle w:val="2"/>
        <w:spacing w:before="6" w:line="286" w:lineRule="auto"/>
        <w:ind w:left="484" w:right="324" w:firstLine="630"/>
      </w:pPr>
      <w:r>
        <w:rPr>
          <w:rFonts w:ascii="Times New Roman" w:hAnsi="Times New Roman" w:eastAsia="Times New Roman" w:cs="Times New Roman"/>
        </w:rPr>
        <w:t>2.</w:t>
      </w:r>
      <w:r>
        <w:t>所有报价均用人民币表示，该报价即为履行合同的固</w:t>
      </w:r>
      <w:r>
        <w:rPr>
          <w:spacing w:val="5"/>
        </w:rPr>
        <w:t xml:space="preserve"> </w:t>
      </w:r>
      <w:r>
        <w:t>定价格，该费用为固定包干费用，包括但不限于人员工</w:t>
      </w:r>
      <w:r>
        <w:rPr>
          <w:spacing w:val="-1"/>
        </w:rPr>
        <w:t>资、</w:t>
      </w:r>
      <w:r>
        <w:t xml:space="preserve"> </w:t>
      </w:r>
      <w:r>
        <w:rPr>
          <w:spacing w:val="-11"/>
        </w:rPr>
        <w:t>修补费、材料费、安装费、调试费、交通费、差旅费、税费、</w:t>
      </w:r>
      <w:r>
        <w:rPr>
          <w:spacing w:val="6"/>
        </w:rPr>
        <w:t xml:space="preserve"> </w:t>
      </w:r>
      <w:r>
        <w:rPr>
          <w:spacing w:val="-4"/>
        </w:rPr>
        <w:t>利润等为完成本项目采购的所有费用。若因供应商原因造成</w:t>
      </w:r>
      <w:r>
        <w:rPr>
          <w:spacing w:val="5"/>
        </w:rPr>
        <w:t xml:space="preserve"> </w:t>
      </w:r>
      <w:r>
        <w:rPr>
          <w:spacing w:val="-5"/>
        </w:rPr>
        <w:t>的漏报、错报而导致重复工作成本，由供应商自行负责，采</w:t>
      </w:r>
      <w:r>
        <w:rPr>
          <w:spacing w:val="3"/>
        </w:rPr>
        <w:t xml:space="preserve">  </w:t>
      </w:r>
      <w:r>
        <w:rPr>
          <w:spacing w:val="-5"/>
        </w:rPr>
        <w:t>购人不承担任何其他费用。</w:t>
      </w:r>
    </w:p>
    <w:p w14:paraId="294A370F">
      <w:pPr>
        <w:pStyle w:val="2"/>
        <w:spacing w:before="1" w:line="226" w:lineRule="auto"/>
        <w:ind w:left="3835"/>
      </w:pPr>
      <w:r>
        <w:rPr>
          <w:spacing w:val="-1"/>
          <w:position w:val="-2"/>
          <w:sz w:val="33"/>
          <w:szCs w:val="33"/>
        </w:rPr>
        <w:t>单位名称：</w:t>
      </w:r>
      <w:r>
        <w:rPr>
          <w:spacing w:val="16"/>
          <w:position w:val="-2"/>
          <w:sz w:val="33"/>
          <w:szCs w:val="33"/>
        </w:rPr>
        <w:t xml:space="preserve">       </w:t>
      </w:r>
      <w:r>
        <w:rPr>
          <w:spacing w:val="-1"/>
          <w:position w:val="1"/>
        </w:rPr>
        <w:t>(盖单位公章)</w:t>
      </w:r>
    </w:p>
    <w:p w14:paraId="4F074CA4">
      <w:pPr>
        <w:pStyle w:val="2"/>
        <w:spacing w:before="98" w:line="222" w:lineRule="auto"/>
        <w:ind w:left="5435"/>
        <w:rPr>
          <w:sz w:val="33"/>
          <w:szCs w:val="33"/>
        </w:rPr>
      </w:pPr>
      <w:r>
        <w:rPr>
          <w:spacing w:val="-22"/>
          <w:sz w:val="33"/>
          <w:szCs w:val="33"/>
        </w:rPr>
        <w:t>年</w:t>
      </w:r>
      <w:r>
        <w:rPr>
          <w:spacing w:val="79"/>
          <w:sz w:val="33"/>
          <w:szCs w:val="33"/>
        </w:rPr>
        <w:t xml:space="preserve">  </w:t>
      </w:r>
      <w:r>
        <w:rPr>
          <w:spacing w:val="-22"/>
          <w:sz w:val="33"/>
          <w:szCs w:val="33"/>
        </w:rPr>
        <w:t>月</w:t>
      </w:r>
      <w:r>
        <w:rPr>
          <w:spacing w:val="17"/>
          <w:sz w:val="33"/>
          <w:szCs w:val="33"/>
        </w:rPr>
        <w:t xml:space="preserve">   </w:t>
      </w:r>
      <w:r>
        <w:rPr>
          <w:spacing w:val="-22"/>
          <w:sz w:val="33"/>
          <w:szCs w:val="33"/>
        </w:rPr>
        <w:t>日</w:t>
      </w:r>
    </w:p>
    <w:sectPr>
      <w:pgSz w:w="11910" w:h="16840"/>
      <w:pgMar w:top="1431" w:right="1415" w:bottom="0" w:left="13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DC17064"/>
    <w:rsid w:val="733C6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2a3aec84-a9fb-48d2-a5f2-6a7398cc85a5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8989E4B</paraID>
      <start>31</start>
      <end>32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c67fba4-f6c6-4f28-9e37-466f1816f5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336</Words>
  <Characters>342</Characters>
  <TotalTime>22</TotalTime>
  <ScaleCrop>false</ScaleCrop>
  <LinksUpToDate>false</LinksUpToDate>
  <CharactersWithSpaces>364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2026-07-08T11:18:00Z</dcterms:created>
  <dc:creator>A</dc:creator>
  <cp:lastModifiedBy>王</cp:lastModifiedBy>
  <cp:lastPrinted>2026-07-08T07:23:00Z</cp:lastPrinted>
  <dcterms:modified xsi:type="dcterms:W3CDTF">2026-07-09T09:09:50Z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2026-07-08T11:18:27Z</vt:filetime>
  </property>
  <property fmtid="{D5CDD505-2E9C-101B-9397-08002B2CF9AE}" pid="4" name="UsrData">
    <vt:lpwstr>6a4dc1812f6d9f001f692520wl</vt:lpwstr>
  </property>
  <property fmtid="{D5CDD505-2E9C-101B-9397-08002B2CF9AE}" pid="5" name="KSOTemplateDocerSaveRecord">
    <vt:lpwstr>eyJoZGlkIjoiMmIxYmRjMmQ4YThhMWIxNmY5MzcyZjE3MWRkMmUyYzciLCJ1c2VySWQiOiI0MjY4NTYyMjgifQ==</vt:lpwstr>
  </property>
  <property fmtid="{D5CDD505-2E9C-101B-9397-08002B2CF9AE}" pid="6" name="KSOProductBuildVer">
    <vt:lpwstr>2052-12.1.0.26895</vt:lpwstr>
  </property>
  <property fmtid="{D5CDD505-2E9C-101B-9397-08002B2CF9AE}" pid="7" name="ICV">
    <vt:lpwstr>288A4FF23E064259A7C5E31D60F0B735_13</vt:lpwstr>
  </property>
</Properties>
</file>