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5F32">
      <w:pPr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kern w:val="0"/>
          <w:sz w:val="32"/>
          <w:szCs w:val="32"/>
        </w:rPr>
        <w:t>附件1</w:t>
      </w:r>
    </w:p>
    <w:p w14:paraId="4126C56D"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Hlk175732939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德阳高新国有资本投资运营有限公司</w:t>
      </w:r>
      <w:bookmarkEnd w:id="0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下属子公司</w:t>
      </w:r>
    </w:p>
    <w:p w14:paraId="0770C34A">
      <w:pPr>
        <w:spacing w:line="5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竞聘岗位职责与任职要求</w:t>
      </w:r>
    </w:p>
    <w:p w14:paraId="0C009573">
      <w:pPr>
        <w:jc w:val="center"/>
      </w:pPr>
    </w:p>
    <w:tbl>
      <w:tblPr>
        <w:tblStyle w:val="6"/>
        <w:tblW w:w="14207" w:type="dxa"/>
        <w:tblInd w:w="-5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10"/>
        <w:gridCol w:w="1311"/>
        <w:gridCol w:w="1014"/>
        <w:gridCol w:w="5219"/>
        <w:gridCol w:w="4770"/>
      </w:tblGrid>
      <w:tr w14:paraId="5658B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0C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65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72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4B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38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9B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</w:tr>
      <w:tr w14:paraId="53D3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0085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AD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广投建材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B24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结算中心</w:t>
            </w:r>
          </w:p>
          <w:p w14:paraId="6D3BF8E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副主任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E4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7F76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1.负责统筹安排结算中心全面工作；</w:t>
            </w:r>
          </w:p>
          <w:p w14:paraId="69E46D25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2.负责各项业务结算进度的安排、结算资料的审核工作；</w:t>
            </w:r>
          </w:p>
          <w:p w14:paraId="35B92170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3.负责联动公司相关部门对当日发运数据的上报工作；</w:t>
            </w:r>
          </w:p>
          <w:p w14:paraId="4CE035F4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4.负责所有货物的票据管理，联动财务进行票据审核；</w:t>
            </w:r>
          </w:p>
          <w:p w14:paraId="1DE97C0F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5.负责所有购销类货物的资金拨付、财务对账、数据分析、部分账款的催收工作；</w:t>
            </w:r>
          </w:p>
          <w:p w14:paraId="24719645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6.负责现场收发货等相关管理办法编写及培训工作；</w:t>
            </w:r>
          </w:p>
          <w:p w14:paraId="4E80EF73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 xml:space="preserve">7.负责结算中心经办资料的档案管理工作； </w:t>
            </w:r>
          </w:p>
          <w:p w14:paraId="79290D94">
            <w:pPr>
              <w:pStyle w:val="2"/>
              <w:widowControl/>
              <w:spacing w:line="240" w:lineRule="exact"/>
              <w:ind w:firstLine="0" w:firstLineChars="0"/>
              <w:jc w:val="left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eastAsia="方正仿宋简体" w:cs="Times New Roman"/>
                <w:b w:val="0"/>
                <w:sz w:val="21"/>
                <w:szCs w:val="21"/>
              </w:rPr>
              <w:t>8.完成领导交办的其他工作。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DAEB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1.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年龄4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ascii="Times New Roman" w:hAnsi="Times New Roman" w:eastAsia="方正仿宋简体" w:cs="Times New Roman"/>
                <w:szCs w:val="21"/>
              </w:rPr>
              <w:t>岁及以下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，大专及以上学历；</w:t>
            </w:r>
          </w:p>
          <w:p w14:paraId="5A6F3F1F"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2.具有两年及以上工作经历；</w:t>
            </w:r>
          </w:p>
          <w:p w14:paraId="0E17BC65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3.具有一定财务知识和写作功底者；了解公司相关结算业务办结流程者优先考虑；</w:t>
            </w:r>
          </w:p>
          <w:p w14:paraId="4D8F1038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做事严谨仔细、认真负责、学习能力强，有责任心，能承受一定的工作压力，富有团队协作精神；</w:t>
            </w:r>
          </w:p>
          <w:p w14:paraId="1041C83D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能熟练运用办公软件以及办公设备操作。</w:t>
            </w:r>
          </w:p>
        </w:tc>
      </w:tr>
      <w:tr w14:paraId="4BA8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B05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E92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高晟项管公司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1C4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工程部</w:t>
            </w:r>
          </w:p>
          <w:p w14:paraId="06C0E425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副部长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1BE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BEFD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1.协助部长组织和管理工程项目施工，确保施工进度和质量符合要求；</w:t>
            </w:r>
          </w:p>
          <w:p w14:paraId="5FE18201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2.负责制定、修订管理制度，制定项目年度计划;</w:t>
            </w:r>
          </w:p>
          <w:p w14:paraId="5EC99E47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3.协助部长审核项目资金使用计划及资金支付；</w:t>
            </w:r>
          </w:p>
          <w:p w14:paraId="3124798A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4.负责项目信息报送工作；</w:t>
            </w:r>
          </w:p>
          <w:p w14:paraId="41AE375B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5.协助部长配合检查、洽谈等工作；</w:t>
            </w:r>
          </w:p>
          <w:p w14:paraId="0660A248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6.领导交办的其他工作。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76D2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1.年龄48岁以下，大专及以上学历；</w:t>
            </w:r>
          </w:p>
          <w:p w14:paraId="722A346C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2.具有两年及以上工作经历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熟悉工程施工技术、流程和规范，掌握工程质量、进度、成本控制的方法和要点；</w:t>
            </w:r>
          </w:p>
          <w:p w14:paraId="394BB46B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3.具备较强的问题识别与分析能力，能够在部长指导下独立或协同处理施工中常见的技术与管理问题；</w:t>
            </w:r>
          </w:p>
          <w:p w14:paraId="39FEE7CD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4.具有相关办理项目全过程报规报建手续经验；</w:t>
            </w:r>
          </w:p>
          <w:p w14:paraId="1FD25220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5.工作严谨细致，责任心强，学习能力突出，具备良好的抗压能力和团队协作精神，能够适应施工现场及项目推进中的动态工作节奏。</w:t>
            </w:r>
          </w:p>
          <w:p w14:paraId="1F24FCA1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527651B">
      <w:pPr>
        <w:rPr>
          <w:rFonts w:ascii="Times New Roman" w:hAnsi="Times New Roman" w:eastAsia="方正仿宋简体" w:cs="Times New Roman"/>
          <w:szCs w:val="21"/>
        </w:rPr>
      </w:pPr>
    </w:p>
    <w:sectPr>
      <w:footerReference r:id="rId3" w:type="default"/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FF90C3-D17D-4C55-B22C-3E85125FAB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C4593D-6DFF-4524-B1D9-3FF60EC3FE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857EF63-CFBF-430E-82B8-518E4C49F24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13CA2EF-5B1F-471D-BC20-B03118592213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AA1923F-C696-49F7-9E4A-74DBBB2454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D28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FD52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D52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726319"/>
    <w:rsid w:val="00040494"/>
    <w:rsid w:val="0051672B"/>
    <w:rsid w:val="005237A5"/>
    <w:rsid w:val="00595A35"/>
    <w:rsid w:val="005C242A"/>
    <w:rsid w:val="00653DF6"/>
    <w:rsid w:val="006702C0"/>
    <w:rsid w:val="00726319"/>
    <w:rsid w:val="0077685F"/>
    <w:rsid w:val="00890F28"/>
    <w:rsid w:val="009579AE"/>
    <w:rsid w:val="00A57598"/>
    <w:rsid w:val="00AE4F3D"/>
    <w:rsid w:val="00BE2CCC"/>
    <w:rsid w:val="00D87ACE"/>
    <w:rsid w:val="00DF479C"/>
    <w:rsid w:val="00E32887"/>
    <w:rsid w:val="00E53891"/>
    <w:rsid w:val="00F51141"/>
    <w:rsid w:val="00F5523E"/>
    <w:rsid w:val="01AA116C"/>
    <w:rsid w:val="03AF05C7"/>
    <w:rsid w:val="05943D23"/>
    <w:rsid w:val="05BB2736"/>
    <w:rsid w:val="066A53F0"/>
    <w:rsid w:val="072D49EE"/>
    <w:rsid w:val="07520C39"/>
    <w:rsid w:val="07D21457"/>
    <w:rsid w:val="099E5E40"/>
    <w:rsid w:val="0A5E4BA3"/>
    <w:rsid w:val="0AF65D7F"/>
    <w:rsid w:val="0B916FE7"/>
    <w:rsid w:val="0BCC6CB3"/>
    <w:rsid w:val="0CA55C5A"/>
    <w:rsid w:val="0E39220B"/>
    <w:rsid w:val="0E3D307F"/>
    <w:rsid w:val="1081433D"/>
    <w:rsid w:val="11420831"/>
    <w:rsid w:val="12922832"/>
    <w:rsid w:val="135C67B3"/>
    <w:rsid w:val="14D0347D"/>
    <w:rsid w:val="150B033E"/>
    <w:rsid w:val="151259D8"/>
    <w:rsid w:val="160D2DD1"/>
    <w:rsid w:val="1A2C1BDD"/>
    <w:rsid w:val="1AF42D7B"/>
    <w:rsid w:val="1CCB2BC8"/>
    <w:rsid w:val="1F1D7285"/>
    <w:rsid w:val="1F3627D8"/>
    <w:rsid w:val="208C6B12"/>
    <w:rsid w:val="22883309"/>
    <w:rsid w:val="230242AA"/>
    <w:rsid w:val="25F070F5"/>
    <w:rsid w:val="282F1614"/>
    <w:rsid w:val="2B153458"/>
    <w:rsid w:val="2E5D1AEE"/>
    <w:rsid w:val="2FB1746F"/>
    <w:rsid w:val="31896DA2"/>
    <w:rsid w:val="33596D28"/>
    <w:rsid w:val="33D127E8"/>
    <w:rsid w:val="33DA14EB"/>
    <w:rsid w:val="34A57D4B"/>
    <w:rsid w:val="34D0301A"/>
    <w:rsid w:val="35415CC5"/>
    <w:rsid w:val="355F614C"/>
    <w:rsid w:val="36C416DE"/>
    <w:rsid w:val="37B93D5C"/>
    <w:rsid w:val="387F13FA"/>
    <w:rsid w:val="3BCC5814"/>
    <w:rsid w:val="3C787DEA"/>
    <w:rsid w:val="3D801355"/>
    <w:rsid w:val="3EEC6CA2"/>
    <w:rsid w:val="407E6FB2"/>
    <w:rsid w:val="44801C3A"/>
    <w:rsid w:val="4A602CC9"/>
    <w:rsid w:val="4BE156B5"/>
    <w:rsid w:val="4FC23C33"/>
    <w:rsid w:val="50526B81"/>
    <w:rsid w:val="52990A97"/>
    <w:rsid w:val="532E2513"/>
    <w:rsid w:val="53DF526A"/>
    <w:rsid w:val="54C142D5"/>
    <w:rsid w:val="55886BA1"/>
    <w:rsid w:val="55C37BD9"/>
    <w:rsid w:val="56010E2D"/>
    <w:rsid w:val="5B5E3094"/>
    <w:rsid w:val="5D3643B7"/>
    <w:rsid w:val="5D616655"/>
    <w:rsid w:val="5E282CCF"/>
    <w:rsid w:val="5E307040"/>
    <w:rsid w:val="5EB757F1"/>
    <w:rsid w:val="602450BF"/>
    <w:rsid w:val="60314BFD"/>
    <w:rsid w:val="614E6EF1"/>
    <w:rsid w:val="622251BF"/>
    <w:rsid w:val="64501CA7"/>
    <w:rsid w:val="65516FAF"/>
    <w:rsid w:val="6607706C"/>
    <w:rsid w:val="667B0788"/>
    <w:rsid w:val="66E14363"/>
    <w:rsid w:val="67C3375D"/>
    <w:rsid w:val="68190914"/>
    <w:rsid w:val="688E4077"/>
    <w:rsid w:val="699D241A"/>
    <w:rsid w:val="6AEA5EDC"/>
    <w:rsid w:val="6C891ED1"/>
    <w:rsid w:val="6E245261"/>
    <w:rsid w:val="6E8F5D83"/>
    <w:rsid w:val="6F800BBD"/>
    <w:rsid w:val="700A66D9"/>
    <w:rsid w:val="71A96B4C"/>
    <w:rsid w:val="71BB4D50"/>
    <w:rsid w:val="73887D59"/>
    <w:rsid w:val="742248BB"/>
    <w:rsid w:val="74732E31"/>
    <w:rsid w:val="74B63986"/>
    <w:rsid w:val="75216D94"/>
    <w:rsid w:val="75707833"/>
    <w:rsid w:val="75D16F0C"/>
    <w:rsid w:val="77F06A94"/>
    <w:rsid w:val="78581665"/>
    <w:rsid w:val="78E8332F"/>
    <w:rsid w:val="79404F19"/>
    <w:rsid w:val="7B6B0126"/>
    <w:rsid w:val="7C230060"/>
    <w:rsid w:val="7C4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694</Words>
  <Characters>720</Characters>
  <Lines>4</Lines>
  <Paragraphs>1</Paragraphs>
  <TotalTime>0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2023-08-03T03:34:00Z</dcterms:created>
  <dc:creator>Administrator</dc:creator>
  <cp:lastModifiedBy>陈诚</cp:lastModifiedBy>
  <cp:lastPrinted>2026-06-26T07:55:00Z</cp:lastPrinted>
  <dcterms:modified xsi:type="dcterms:W3CDTF">2026-06-26T08:23:24Z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0DB48AC829DE4F8D80C8B389C4D19ECD_13</vt:lpwstr>
  </property>
  <property fmtid="{D5CDD505-2E9C-101B-9397-08002B2CF9AE}" pid="4" name="KSOTemplateDocerSaveRecord">
    <vt:lpwstr>eyJoZGlkIjoiMWEwM2IzNWM5Yzc4MzhmN2YzYjFhNTFiNjdlYjFlZWYiLCJ1c2VySWQiOiI1Mjc4OTkyMTUifQ==</vt:lpwstr>
  </property>
</Properties>
</file>