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F58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8E4C0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广汉市广投建材有限公司</w:t>
      </w:r>
    </w:p>
    <w:p w14:paraId="6B54B83B">
      <w:pPr>
        <w:spacing w:line="560" w:lineRule="exact"/>
        <w:ind w:left="1958" w:leftChars="266" w:hanging="1320" w:hangingChars="300"/>
        <w:jc w:val="center"/>
        <w:rPr>
          <w:rFonts w:hint="default" w:ascii="Times New Roman" w:hAnsi="Times New Roman" w:eastAsia="方正仿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项目制人员内部竞聘岗位职责与任职要求</w:t>
      </w:r>
    </w:p>
    <w:tbl>
      <w:tblPr>
        <w:tblStyle w:val="2"/>
        <w:tblW w:w="10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27"/>
        <w:gridCol w:w="1098"/>
        <w:gridCol w:w="756"/>
        <w:gridCol w:w="855"/>
        <w:gridCol w:w="4600"/>
        <w:gridCol w:w="1140"/>
      </w:tblGrid>
      <w:tr w14:paraId="3B64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tblHeader/>
          <w:jc w:val="center"/>
        </w:trPr>
        <w:tc>
          <w:tcPr>
            <w:tcW w:w="10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E4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962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2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2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6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E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0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A2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8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7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计量岗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2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员工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E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周岁以下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3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负责砂石原料进料、成品砂石生产、销售及废土转运等数据的计量统计工作；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协助公司市场部完成市场询价报告；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负责货运车辆过磅票据打印、整理、核对工作；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负责对接生产服务商，完成对成品料库存核算与产出比例核定；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负责生产、销售、废土转运数据的台账登记工作，定期上报；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6.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完成领导交办的其他工作。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6E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D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8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7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市场业务岗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F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0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员工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周岁以下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2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负责公司砂石业务的具体经办工作，包括合同签订、运输单下派等；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负责开展市场调研工作，收集砂石、建材行业动态和价格信息，提供调研报告数据；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负责公司所有经营性业务的招采办理、合同签订（含建筑垃圾前期合同签订）具体工作；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负责业务对接工作，包括订单跟进、货物验收、款项核对等；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5.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完成领导交办的其他工作。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4D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A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C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6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运输管理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5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D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员工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3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4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周岁以下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负责现场车辆管理及收发货票据开具工作；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负责运输作业运距测量具体工作；</w:t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eastAsia="方正仿宋简体" w:cs="Times New Roman"/>
                <w:sz w:val="24"/>
                <w:lang w:val="en-US" w:eastAsia="zh-CN" w:bidi="ar"/>
              </w:rPr>
              <w:t>完成领导交办的其他工作。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BF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9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合计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F2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E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BE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CC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50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89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80CC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19B0BDE-50E2-4573-9026-558D7AADA7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2E9D4E-75B2-4EBA-826D-9F966DE235E4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0D3961C-37CC-4BA2-9A48-D710C9D847E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67B5CC4-C5A7-4FF0-B87A-96FF80EC0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2026-01-30T08:10:01Z</dcterms:created>
  <dc:creator>47517</dc:creator>
  <cp:lastModifiedBy>王</cp:lastModifiedBy>
  <dcterms:modified xsi:type="dcterms:W3CDTF">2026-01-30T08:10:05Z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87A2D632BFCE488FA8933E9979E07740_12</vt:lpwstr>
  </property>
</Properties>
</file>