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4E45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办公室绿植</w:t>
      </w:r>
      <w:r>
        <w:rPr>
          <w:rFonts w:hint="eastAsia"/>
          <w:sz w:val="44"/>
          <w:szCs w:val="44"/>
        </w:rPr>
        <w:t>租赁合同</w:t>
      </w:r>
    </w:p>
    <w:p w14:paraId="6ABD6A92">
      <w:pPr>
        <w:jc w:val="center"/>
        <w:rPr>
          <w:rFonts w:hint="eastAsia"/>
        </w:rPr>
      </w:pPr>
    </w:p>
    <w:p w14:paraId="647BFF44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甲方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(承租方)</w:t>
      </w:r>
    </w:p>
    <w:p w14:paraId="394B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电话：</w:t>
      </w:r>
    </w:p>
    <w:p w14:paraId="1F29E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(</w:t>
      </w:r>
      <w:r>
        <w:rPr>
          <w:rFonts w:hint="eastAsia"/>
          <w:lang w:val="en-US" w:eastAsia="zh-CN"/>
        </w:rPr>
        <w:t>出租方</w:t>
      </w:r>
      <w:r>
        <w:rPr>
          <w:rFonts w:hint="eastAsia"/>
        </w:rPr>
        <w:t>)</w:t>
      </w:r>
    </w:p>
    <w:p w14:paraId="36459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电话：</w:t>
      </w:r>
    </w:p>
    <w:p w14:paraId="74192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甲方租用盆景及花草植物给乙方使用，根据国家有关法律、法规，甲乙双方现就盆景及花草植物租用、摆放、养护一事达成如下协议：</w:t>
      </w:r>
    </w:p>
    <w:p w14:paraId="49C9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一、合同期限：租用期自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日至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日。</w:t>
      </w:r>
    </w:p>
    <w:p w14:paraId="2AAF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二、合同内容地点：四川省德阳市广汉市</w:t>
      </w:r>
      <w:r>
        <w:rPr>
          <w:rFonts w:hint="eastAsia"/>
          <w:lang w:val="en-US" w:eastAsia="zh-CN"/>
        </w:rPr>
        <w:t>航天航空科技孵化产业园8楼</w:t>
      </w:r>
      <w:r>
        <w:rPr>
          <w:rFonts w:hint="eastAsia"/>
        </w:rPr>
        <w:t>。租用期内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应保证盆景和花草的清洁、新鲜、摆放美观，及时更换不符合要求的盆景和花草，并不定时调换盆景。</w:t>
      </w:r>
    </w:p>
    <w:p w14:paraId="7EE82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三、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方责任与义务</w:t>
      </w:r>
    </w:p>
    <w:p w14:paraId="67F8F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1.按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要求进行绿化养护和植物租摆。并保证其品种、规格、花苗色泽、质量符合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要求，甲方以实际样品作为验收的依据。</w:t>
      </w:r>
    </w:p>
    <w:p w14:paraId="5E834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2.保证所有花卉花型丰满，花色润泽。如有花苗凋谢、虫害等，须在</w:t>
      </w:r>
      <w:r>
        <w:rPr>
          <w:rFonts w:hint="eastAsia"/>
          <w:lang w:val="en-US" w:eastAsia="zh-CN"/>
        </w:rPr>
        <w:t>当</w:t>
      </w:r>
      <w:r>
        <w:rPr>
          <w:rFonts w:hint="eastAsia"/>
        </w:rPr>
        <w:t>天内及时更换同规格同样品质的品种。</w:t>
      </w:r>
    </w:p>
    <w:p w14:paraId="6EBB9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根据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要求完成植物摆放，须保持摆放的植物美观、无病虫害、无坏叶、叶面无灰尘，并</w:t>
      </w:r>
      <w:r>
        <w:rPr>
          <w:rFonts w:hint="eastAsia"/>
          <w:lang w:val="en-US" w:eastAsia="zh-CN"/>
        </w:rPr>
        <w:t>每周至少一次</w:t>
      </w:r>
      <w:r>
        <w:rPr>
          <w:rFonts w:hint="eastAsia"/>
        </w:rPr>
        <w:t>派人进行维护，维护人数不少于1人。</w:t>
      </w:r>
    </w:p>
    <w:p w14:paraId="1CC6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工作人员须遵守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的一切规章制度，不得进入与业务无关的区域，做与养护无关的事。</w:t>
      </w:r>
    </w:p>
    <w:p w14:paraId="2A48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工作人员在摆放植物及日常维护时应注意安全，不得损坏</w:t>
      </w:r>
      <w:r>
        <w:rPr>
          <w:rFonts w:hint="eastAsia"/>
          <w:lang w:val="en-US" w:eastAsia="zh-CN"/>
        </w:rPr>
        <w:t>甲方</w:t>
      </w:r>
      <w:r>
        <w:rPr>
          <w:rFonts w:hint="eastAsia"/>
        </w:rPr>
        <w:t>设施，如有损害，则由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负责赔偿。</w:t>
      </w:r>
    </w:p>
    <w:p w14:paraId="430FA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工作人员在摆放植物时，应达到品种多样化，布局合理，有整体观赏效果。</w:t>
      </w:r>
    </w:p>
    <w:p w14:paraId="608D8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7.合约期间，若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工作人员发生安全责任事故，由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负责赔偿。</w:t>
      </w:r>
    </w:p>
    <w:p w14:paraId="545E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方责任与义务</w:t>
      </w:r>
    </w:p>
    <w:p w14:paraId="3DF7D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1.及时验收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方的绿化养护及大厅植物租摆工作。</w:t>
      </w:r>
      <w:bookmarkStart w:id="0" w:name="_GoBack"/>
      <w:bookmarkEnd w:id="0"/>
    </w:p>
    <w:p w14:paraId="671CB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2.按合同约定及时支付款项。</w:t>
      </w:r>
    </w:p>
    <w:p w14:paraId="7A10C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3.临时新增或减少花木租摆，需提前3天通知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方。</w:t>
      </w:r>
    </w:p>
    <w:p w14:paraId="14F5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4.提供摆放花木场地及无偿提供水资源。</w:t>
      </w:r>
    </w:p>
    <w:p w14:paraId="165AD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5.在合约期届满前六十天，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方可书面通知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方是否续约，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方最迟在合约期满前三十天回复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方是否续约。</w:t>
      </w:r>
    </w:p>
    <w:p w14:paraId="1F82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五、花卉及绿化养护数量、价格和金额</w:t>
      </w:r>
    </w:p>
    <w:p w14:paraId="20AE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1.大盆植物(120-150cm)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元/盆/月(含税价)</w:t>
      </w:r>
      <w:r>
        <w:rPr>
          <w:rFonts w:hint="eastAsia"/>
          <w:lang w:val="en-US" w:eastAsia="zh-CN"/>
        </w:rPr>
        <w:t>共计50盆</w:t>
      </w:r>
      <w:r>
        <w:rPr>
          <w:rFonts w:hint="eastAsia"/>
        </w:rPr>
        <w:t>,小盆植物(30cm)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元/盆/月(含税价)</w:t>
      </w:r>
      <w:r>
        <w:rPr>
          <w:rFonts w:hint="eastAsia"/>
          <w:lang w:val="en-US" w:eastAsia="zh-CN"/>
        </w:rPr>
        <w:t>共计4盆</w:t>
      </w:r>
      <w:r>
        <w:rPr>
          <w:rFonts w:hint="eastAsia"/>
        </w:rPr>
        <w:t>租赁费用为按月计价，实行综合单价包干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以上合计   元/年</w:t>
      </w:r>
      <w:r>
        <w:rPr>
          <w:rFonts w:hint="eastAsia"/>
        </w:rPr>
        <w:t>。</w:t>
      </w:r>
    </w:p>
    <w:p w14:paraId="0ED7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2.交货地点：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方指定摆放场所。</w:t>
      </w:r>
      <w:r>
        <w:rPr>
          <w:rFonts w:hint="eastAsia"/>
          <w:lang w:val="en-US" w:eastAsia="zh-CN"/>
        </w:rPr>
        <w:t>合同签订后3日内</w:t>
      </w:r>
      <w:r>
        <w:rPr>
          <w:rFonts w:hint="eastAsia"/>
        </w:rPr>
        <w:t>将所有植物免费摆放到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方指定位置。</w:t>
      </w:r>
    </w:p>
    <w:p w14:paraId="282F7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六、付款方式</w:t>
      </w:r>
    </w:p>
    <w:p w14:paraId="685AA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1.花卉自摆放完成并经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方验收合格之日起开始计费，花卉租摆费用根据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方提供的种类、数量按季度结算。</w:t>
      </w:r>
    </w:p>
    <w:p w14:paraId="5E9D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2.货款支付方式为银行转账。</w:t>
      </w:r>
    </w:p>
    <w:p w14:paraId="62BA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方每收取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方一笔款项的前提为双方对结算款项进行确认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且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方按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方要求</w:t>
      </w:r>
      <w:r>
        <w:rPr>
          <w:rFonts w:hint="eastAsia"/>
          <w:lang w:val="en-US" w:eastAsia="zh-CN"/>
        </w:rPr>
        <w:t>向甲</w:t>
      </w:r>
      <w:r>
        <w:rPr>
          <w:rFonts w:hint="eastAsia"/>
        </w:rPr>
        <w:t>方开具同等金额的有效增值税专用发票。否则，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方有权拒绝支付，直至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方开具发票为止。</w:t>
      </w:r>
    </w:p>
    <w:p w14:paraId="2D5F8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七、违约责任</w:t>
      </w:r>
    </w:p>
    <w:p w14:paraId="76A0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1.若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方未按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方要求的时间、质量标准提供植物，或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方未遵守相关承诺，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方应当在收到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方通知后立即进行整改，经整改仍然不符合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方要求或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方存在其他违约行为的，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方有权单方面解除合同，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方自收到解除合同的通知后2日内撤场。</w:t>
      </w:r>
    </w:p>
    <w:p w14:paraId="0A00B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2.双方如单方面无正当理由解除合同、或因无正当理由不履行合同导致对方解除合同时，应向对方支付未履行部分款项总金额的百分之三十作为违约金。</w:t>
      </w:r>
    </w:p>
    <w:p w14:paraId="7DD85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方未派专人不定时到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方现场完成维护工作，扣除租赁费500元作为违约金。</w:t>
      </w:r>
    </w:p>
    <w:p w14:paraId="5DBC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方工作人员在维护时不能因任何原因将原有造型打乱，否则须在二天内及时更换同规格、品种。</w:t>
      </w:r>
    </w:p>
    <w:p w14:paraId="21E6D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方提供的花卉样品达不到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方的要求或者提供的花卉低于样品的标准时，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方应进行整改至达到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方要求。</w:t>
      </w:r>
    </w:p>
    <w:p w14:paraId="1C2F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6.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方如果未按时向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方支付花卉款，每逾期一日，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方应向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方支付未付款金额万分之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的违约金，该项违约金以当期未付款金额的3%为限，以上情况连续出现三次，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方有权解除合同。</w:t>
      </w:r>
    </w:p>
    <w:p w14:paraId="3A844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八、解决合同纠纷的方式及其他约定事项</w:t>
      </w:r>
    </w:p>
    <w:p w14:paraId="0EF0D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1.本合同执行过程中，由于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方原因造成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方或第三方利益受到损害时，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方应承担全部赔偿责任。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方因此承担赔偿责任的，有权向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方全额追偿。</w:t>
      </w:r>
    </w:p>
    <w:p w14:paraId="2E74D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方应当向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方支付的赔偿金、违约金等款项，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方均有权从应付未付款中直接予以扣除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方对此表示认可。</w:t>
      </w:r>
    </w:p>
    <w:p w14:paraId="07373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3.任何情况下，任何通知、信件、要求和关于本合同的信息(以下称“通知”)应以约定方式做出。如果任何通知以传真方式、QQ、电子邮件发出的，以系统提示成功发出日期为收悉日；通过专人送达的，接收人签收之日应视为送达日；通过邮政特快专递方式或快递方式送达的，通知发出后的第三个日历天应被视为送达日，实际签收日比前述日期早的，以签收日为准。通知应被送至本合同所列地址，任何一方若变更该信息，必须提前七个工作日书面通知对方，否则，对方按未变更的信息发出的任何通知均视为已送达。</w:t>
      </w:r>
    </w:p>
    <w:p w14:paraId="63E8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甲方相关收件信息：</w:t>
      </w:r>
    </w:p>
    <w:p w14:paraId="61CE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传真号：</w:t>
      </w:r>
    </w:p>
    <w:p w14:paraId="57297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邮箱号：</w:t>
      </w:r>
    </w:p>
    <w:p w14:paraId="49CFF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收件地址：</w:t>
      </w:r>
    </w:p>
    <w:p w14:paraId="4E94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4.本合同在执行中如有争议，双方协商解决，协商不成，双方均可向乙方所在地的人民法院提起诉讼。</w:t>
      </w:r>
    </w:p>
    <w:p w14:paraId="1C6B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5.本合同一式肆份，</w:t>
      </w:r>
      <w:r>
        <w:rPr>
          <w:rFonts w:hint="eastAsia"/>
          <w:lang w:val="en-US" w:eastAsia="zh-CN"/>
        </w:rPr>
        <w:t>乙</w:t>
      </w:r>
      <w:r>
        <w:rPr>
          <w:rFonts w:hint="eastAsia"/>
        </w:rPr>
        <w:t>方壹份，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方叁份。具有同等法律效力。</w:t>
      </w:r>
    </w:p>
    <w:p w14:paraId="46051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6.本合同自甲乙双方盖章之日起生效。</w:t>
      </w:r>
    </w:p>
    <w:p w14:paraId="2793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10B9A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48BA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70DE2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17689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081D0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02E62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41FEF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0CF4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1FC3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(此页无正文，为本合同签署页)</w:t>
      </w:r>
    </w:p>
    <w:p w14:paraId="21C3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29A4E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甲方：</w:t>
      </w:r>
    </w:p>
    <w:p w14:paraId="51AC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签约代表人：</w:t>
      </w:r>
    </w:p>
    <w:p w14:paraId="15F5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地址：</w:t>
      </w:r>
    </w:p>
    <w:p w14:paraId="2F63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日期：</w:t>
      </w:r>
    </w:p>
    <w:p w14:paraId="0BBB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开户银行：</w:t>
      </w:r>
    </w:p>
    <w:p w14:paraId="0575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银行账号：</w:t>
      </w:r>
    </w:p>
    <w:p w14:paraId="06E74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04133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</w:p>
    <w:p w14:paraId="27FC9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乙方</w:t>
      </w:r>
      <w:r>
        <w:rPr>
          <w:rFonts w:hint="eastAsia"/>
        </w:rPr>
        <w:t>：</w:t>
      </w:r>
    </w:p>
    <w:p w14:paraId="2996F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签约代表人：</w:t>
      </w:r>
    </w:p>
    <w:p w14:paraId="7C72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</w:t>
      </w:r>
      <w:r>
        <w:rPr>
          <w:rFonts w:hint="eastAsia"/>
        </w:rPr>
        <w:t>：</w:t>
      </w:r>
    </w:p>
    <w:p w14:paraId="6CEDB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地址：</w:t>
      </w:r>
    </w:p>
    <w:p w14:paraId="5B781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开户银行：</w:t>
      </w:r>
    </w:p>
    <w:p w14:paraId="0EBB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</w:rPr>
      </w:pPr>
      <w:r>
        <w:rPr>
          <w:rFonts w:hint="eastAsia"/>
        </w:rPr>
        <w:t>银行账号：</w:t>
      </w:r>
    </w:p>
    <w:p w14:paraId="4C6FEA53">
      <w:pPr>
        <w:rPr>
          <w:rFonts w:hint="eastAsia"/>
        </w:rPr>
      </w:pPr>
    </w:p>
    <w:p w14:paraId="676C0297">
      <w:pPr>
        <w:rPr>
          <w:rFonts w:hint="eastAsia"/>
        </w:rPr>
      </w:pPr>
    </w:p>
    <w:p w14:paraId="0FE78008">
      <w:pPr>
        <w:rPr>
          <w:rFonts w:hint="eastAsia"/>
        </w:rPr>
      </w:pPr>
    </w:p>
    <w:p w14:paraId="64FD7D7F">
      <w:pPr>
        <w:rPr>
          <w:rFonts w:hint="eastAsia"/>
        </w:rPr>
      </w:pPr>
    </w:p>
    <w:p w14:paraId="396D6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62498"/>
    <w:rsid w:val="12516152"/>
    <w:rsid w:val="1BE06323"/>
    <w:rsid w:val="3F307A6D"/>
    <w:rsid w:val="4DF62498"/>
    <w:rsid w:val="5161367D"/>
    <w:rsid w:val="5B8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1864</Words>
  <Characters>1913</Characters>
  <Lines>0</Lines>
  <Paragraphs>0</Paragraphs>
  <TotalTime>28</TotalTime>
  <ScaleCrop>false</ScaleCrop>
  <LinksUpToDate>false</LinksUpToDate>
  <CharactersWithSpaces>1943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2025-11-11T02:14:00Z</dcterms:created>
  <dc:creator>空心</dc:creator>
  <cp:lastModifiedBy>空心</cp:lastModifiedBy>
  <dcterms:modified xsi:type="dcterms:W3CDTF">2025-11-25T09:18:15Z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3993B0DB9C024C208E5D60ADD1A8401A_11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