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FBB0"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37E68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0DF14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6B77E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报价函</w:t>
      </w:r>
    </w:p>
    <w:p w14:paraId="57CA427E">
      <w:pPr>
        <w:pStyle w:val="2"/>
      </w:pPr>
    </w:p>
    <w:p w14:paraId="6C8DE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广汉市弘源建设发展有限公司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：</w:t>
      </w:r>
    </w:p>
    <w:p w14:paraId="74C9D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关于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广汉市弘源建设发展有限公司关于建筑垃圾处置成本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专项审核服务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>项目服务商采购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，结合本次采购工程项目特点及服务工作内容，经仔细研究决定，我方（单位的名称）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报价金额为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万元（大写：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）。</w:t>
      </w:r>
    </w:p>
    <w:p w14:paraId="59E86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9AC2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报价要求：包括但不限于审核、编制、评审、会务费、监测费、人工费、材料费、交通费、差旅费、税费、利润、保险等费用等为完成本项目约定服务的所有费用，以及后续服务费。</w:t>
      </w:r>
    </w:p>
    <w:p w14:paraId="35A8F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6348E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7DEE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     单位名称：       （盖单位公章）</w:t>
      </w:r>
    </w:p>
    <w:p w14:paraId="35DB2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                  联系人：</w:t>
      </w:r>
    </w:p>
    <w:p w14:paraId="3F14C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                  联系电话：       </w:t>
      </w:r>
    </w:p>
    <w:p w14:paraId="11581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60" w:firstLineChars="18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年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月   日</w:t>
      </w:r>
    </w:p>
    <w:p w14:paraId="6D396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662862-D05C-4EA1-BB93-36DDE1FCF0F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00CB85A-E4DF-4082-BF92-C8B7EB0848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968B38-E7D4-40DB-A26A-6E406EAEA6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2025-10-28T02:14:02Z</dcterms:created>
  <dc:creator>47517</dc:creator>
  <cp:lastModifiedBy>王天赐</cp:lastModifiedBy>
  <dcterms:modified xsi:type="dcterms:W3CDTF">2025-10-28T02:15:00Z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eyJoZGlkIjoiMmIxYmRjMmQ4YThhMWIxNmY5MzcyZjE3MWRkMmUyYzciLCJ1c2VySWQiOiIyNjU3MjEyNzEifQ==</vt:lpwstr>
  </property>
  <property fmtid="{D5CDD505-2E9C-101B-9397-08002B2CF9AE}" pid="4" name="ICV">
    <vt:lpwstr>5A8F961E273546969D08A5F2A3FE1E31_12</vt:lpwstr>
  </property>
</Properties>
</file>