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3614B">
      <w:pPr>
        <w:ind w:left="0" w:leftChars="0" w:firstLine="0" w:firstLineChars="0"/>
        <w:jc w:val="left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 w:eastAsia="zh-CN"/>
        </w:rPr>
        <w:t>2</w:t>
      </w:r>
    </w:p>
    <w:p w14:paraId="4C074E1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158400D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1DFAF7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德阳高新国有资本投资运营有限公司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</w:rPr>
        <w:t>：</w:t>
      </w:r>
    </w:p>
    <w:p w14:paraId="156550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**** 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三星湖配套附属设施改造工程施工图审查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A158E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</w:t>
      </w:r>
      <w:bookmarkStart w:id="1" w:name="_GoBack"/>
      <w:bookmarkEnd w:id="1"/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成合同约定的全部工作。</w:t>
      </w:r>
    </w:p>
    <w:p w14:paraId="039C1D4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09795A1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29EBB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36BBE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42BC2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4D1C569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7E00978-40D7-4E00-9738-57BCF54F7EF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BEAF63F-B0C4-4206-8E7D-09FE5C3E89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TdiZjdhYWZkMTEzYjNkMGQ0Mjg5NWE5NTIxNDMifQ=="/>
  </w:docVars>
  <w:rsids>
    <w:rsidRoot w:val="00000000"/>
    <w:rsid w:val="04E61EF6"/>
    <w:rsid w:val="06D80D53"/>
    <w:rsid w:val="4275754B"/>
    <w:rsid w:val="6C9927D5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0</Lines>
  <Paragraphs>0</Paragraphs>
  <TotalTime>0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橙橙橙橙</cp:lastModifiedBy>
  <dcterms:modified xsi:type="dcterms:W3CDTF">2025-08-19T01:05:45Z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3B9FA6108732457C868CB352091C2AF8_12</vt:lpwstr>
  </property>
  <property fmtid="{D5CDD505-2E9C-101B-9397-08002B2CF9AE}" pid="4" name="KSOTemplateDocerSaveRecord">
    <vt:lpwstr>eyJoZGlkIjoiY2EzMTdiZjdhYWZkMTEzYjNkMGQ0Mjg5NWE5NTIxNDMiLCJ1c2VySWQiOiIxNTgyNzQyNzY1In0=</vt:lpwstr>
  </property>
</Properties>
</file>