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beforeLines="50"/>
        <w:jc w:val="center"/>
        <w:rPr>
          <w:rFonts w:hint="eastAsia" w:eastAsia="宋体"/>
          <w:sz w:val="36"/>
          <w:szCs w:val="36"/>
          <w:lang w:eastAsia="zh-CN"/>
        </w:rPr>
      </w:pPr>
      <w:r>
        <w:rPr>
          <w:rFonts w:hint="eastAsia" w:ascii="宋体" w:hAnsi="宋体"/>
          <w:b/>
          <w:sz w:val="36"/>
          <w:szCs w:val="36"/>
          <w:lang w:eastAsia="zh-CN"/>
        </w:rPr>
        <w:t>财务</w:t>
      </w:r>
      <w:r>
        <w:rPr>
          <w:rFonts w:hint="eastAsia" w:ascii="宋体" w:hAnsi="宋体"/>
          <w:b/>
          <w:sz w:val="36"/>
          <w:szCs w:val="36"/>
        </w:rPr>
        <w:t>审计</w:t>
      </w:r>
      <w:r>
        <w:rPr>
          <w:rFonts w:hint="eastAsia" w:ascii="宋体" w:hAnsi="宋体"/>
          <w:b/>
          <w:sz w:val="36"/>
          <w:szCs w:val="36"/>
          <w:lang w:eastAsia="zh-CN"/>
        </w:rPr>
        <w:t>合同</w:t>
      </w:r>
    </w:p>
    <w:p>
      <w:pPr>
        <w:autoSpaceDE w:val="0"/>
        <w:autoSpaceDN w:val="0"/>
        <w:adjustRightInd w:val="0"/>
        <w:ind w:firstLine="480" w:firstLineChars="200"/>
        <w:rPr>
          <w:rFonts w:ascii="宋体" w:hAnsi="宋体"/>
          <w:sz w:val="24"/>
        </w:rPr>
      </w:pPr>
    </w:p>
    <w:p>
      <w:pPr>
        <w:autoSpaceDE w:val="0"/>
        <w:autoSpaceDN w:val="0"/>
        <w:adjustRightInd w:val="0"/>
        <w:spacing w:line="360" w:lineRule="auto"/>
        <w:ind w:firstLine="482" w:firstLineChars="200"/>
        <w:rPr>
          <w:rFonts w:ascii="宋体" w:hAnsi="宋体"/>
          <w:b/>
          <w:sz w:val="24"/>
        </w:rPr>
      </w:pPr>
    </w:p>
    <w:p>
      <w:pPr>
        <w:autoSpaceDE w:val="0"/>
        <w:autoSpaceDN w:val="0"/>
        <w:adjustRightInd w:val="0"/>
        <w:spacing w:line="360" w:lineRule="auto"/>
        <w:ind w:firstLine="482" w:firstLineChars="200"/>
        <w:rPr>
          <w:rFonts w:ascii="宋体" w:hAnsi="宋体"/>
          <w:b/>
          <w:sz w:val="24"/>
        </w:rPr>
      </w:pPr>
      <w:r>
        <w:rPr>
          <w:rFonts w:ascii="宋体" w:hAnsi="宋体"/>
          <w:b/>
          <w:sz w:val="24"/>
        </w:rPr>
        <w:t>甲方：</w:t>
      </w:r>
    </w:p>
    <w:p>
      <w:pPr>
        <w:autoSpaceDE w:val="0"/>
        <w:autoSpaceDN w:val="0"/>
        <w:adjustRightInd w:val="0"/>
        <w:spacing w:line="360" w:lineRule="auto"/>
        <w:ind w:firstLine="482" w:firstLineChars="200"/>
        <w:rPr>
          <w:rFonts w:ascii="宋体" w:hAnsi="宋体"/>
          <w:b/>
          <w:sz w:val="24"/>
        </w:rPr>
      </w:pPr>
      <w:r>
        <w:rPr>
          <w:rFonts w:ascii="宋体" w:hAnsi="宋体"/>
          <w:b/>
          <w:sz w:val="24"/>
        </w:rPr>
        <w:t>乙方：</w:t>
      </w:r>
    </w:p>
    <w:p>
      <w:pPr>
        <w:autoSpaceDE w:val="0"/>
        <w:autoSpaceDN w:val="0"/>
        <w:adjustRightInd w:val="0"/>
        <w:spacing w:line="360" w:lineRule="auto"/>
        <w:ind w:firstLine="480" w:firstLineChars="200"/>
        <w:rPr>
          <w:rFonts w:ascii="宋体" w:hAnsi="宋体"/>
          <w:sz w:val="24"/>
        </w:rPr>
      </w:pPr>
    </w:p>
    <w:p>
      <w:pPr>
        <w:autoSpaceDE w:val="0"/>
        <w:autoSpaceDN w:val="0"/>
        <w:adjustRightInd w:val="0"/>
        <w:spacing w:line="360" w:lineRule="auto"/>
        <w:ind w:firstLine="480" w:firstLineChars="200"/>
        <w:rPr>
          <w:rFonts w:ascii="宋体" w:hAnsi="宋体"/>
          <w:sz w:val="24"/>
        </w:rPr>
      </w:pPr>
      <w:r>
        <w:rPr>
          <w:rFonts w:ascii="宋体" w:hAnsi="宋体"/>
          <w:sz w:val="24"/>
        </w:rPr>
        <w:t>兹由甲方委托乙方对</w:t>
      </w:r>
      <w:r>
        <w:rPr>
          <w:rFonts w:hint="eastAsia" w:ascii="宋体" w:hAnsi="宋体"/>
          <w:sz w:val="24"/>
        </w:rPr>
        <w:t>甲方拟收购的XX公司近两年的财务状况进行审计</w:t>
      </w:r>
      <w:r>
        <w:rPr>
          <w:rFonts w:ascii="宋体" w:hAnsi="宋体"/>
          <w:sz w:val="24"/>
        </w:rPr>
        <w:t>，经双方协商，达成以下约定：</w:t>
      </w:r>
    </w:p>
    <w:p>
      <w:pPr>
        <w:autoSpaceDE w:val="0"/>
        <w:autoSpaceDN w:val="0"/>
        <w:adjustRightInd w:val="0"/>
        <w:spacing w:line="360" w:lineRule="auto"/>
        <w:ind w:firstLine="482" w:firstLineChars="200"/>
        <w:outlineLvl w:val="0"/>
        <w:rPr>
          <w:rFonts w:ascii="宋体" w:hAnsi="宋体"/>
          <w:b/>
          <w:sz w:val="24"/>
        </w:rPr>
      </w:pPr>
      <w:r>
        <w:rPr>
          <w:rFonts w:ascii="宋体" w:hAnsi="宋体"/>
          <w:b/>
          <w:sz w:val="24"/>
        </w:rPr>
        <w:t>一、审计</w:t>
      </w:r>
      <w:r>
        <w:rPr>
          <w:rFonts w:hint="eastAsia" w:ascii="宋体" w:hAnsi="宋体"/>
          <w:b/>
          <w:sz w:val="24"/>
        </w:rPr>
        <w:t>的</w:t>
      </w:r>
      <w:r>
        <w:rPr>
          <w:rFonts w:ascii="宋体" w:hAnsi="宋体"/>
          <w:b/>
          <w:sz w:val="24"/>
        </w:rPr>
        <w:t>目标</w:t>
      </w:r>
      <w:r>
        <w:rPr>
          <w:rFonts w:hint="eastAsia" w:ascii="宋体" w:hAnsi="宋体"/>
          <w:b/>
          <w:sz w:val="24"/>
        </w:rPr>
        <w:t>和范围</w:t>
      </w:r>
    </w:p>
    <w:p>
      <w:pPr>
        <w:autoSpaceDE w:val="0"/>
        <w:autoSpaceDN w:val="0"/>
        <w:adjustRightInd w:val="0"/>
        <w:spacing w:line="360" w:lineRule="auto"/>
        <w:ind w:firstLine="480" w:firstLineChars="200"/>
        <w:rPr>
          <w:rFonts w:ascii="宋体" w:hAnsi="宋体"/>
          <w:sz w:val="24"/>
        </w:rPr>
      </w:pPr>
      <w:r>
        <w:rPr>
          <w:rFonts w:ascii="宋体" w:hAnsi="宋体"/>
          <w:sz w:val="24"/>
        </w:rPr>
        <w:t>1．乙方接受甲方委托，对</w:t>
      </w:r>
      <w:r>
        <w:rPr>
          <w:rFonts w:hint="eastAsia" w:ascii="宋体" w:hAnsi="宋体"/>
          <w:sz w:val="24"/>
        </w:rPr>
        <w:t>甲方拟收购的XX公司2022年1月至2023年12月期间的财务收支情况，以及截止2023年的资产状况进行审计，重点关注被审计单位的固定资产形成、权属情况</w:t>
      </w:r>
      <w:r>
        <w:rPr>
          <w:rFonts w:ascii="宋体" w:hAnsi="宋体"/>
          <w:sz w:val="24"/>
        </w:rPr>
        <w:t>。</w:t>
      </w:r>
    </w:p>
    <w:p>
      <w:pPr>
        <w:autoSpaceDE w:val="0"/>
        <w:autoSpaceDN w:val="0"/>
        <w:adjustRightInd w:val="0"/>
        <w:spacing w:line="360" w:lineRule="auto"/>
        <w:ind w:firstLine="480" w:firstLineChars="200"/>
        <w:rPr>
          <w:rFonts w:ascii="宋体" w:hAnsi="宋体"/>
          <w:sz w:val="24"/>
        </w:rPr>
      </w:pPr>
      <w:r>
        <w:rPr>
          <w:rFonts w:ascii="宋体" w:hAnsi="宋体"/>
          <w:sz w:val="24"/>
        </w:rPr>
        <w:t>2．乙方通过执行审计工作，对</w:t>
      </w:r>
      <w:r>
        <w:rPr>
          <w:rFonts w:hint="eastAsia" w:ascii="宋体" w:hAnsi="宋体"/>
          <w:sz w:val="24"/>
        </w:rPr>
        <w:t>XX公司2022年1月至2023年12月期间的财务收支情况出具</w:t>
      </w:r>
      <w:r>
        <w:rPr>
          <w:rFonts w:ascii="宋体" w:hAnsi="宋体"/>
          <w:sz w:val="24"/>
        </w:rPr>
        <w:t>审计报告</w:t>
      </w:r>
      <w:r>
        <w:rPr>
          <w:rFonts w:hint="eastAsia" w:ascii="宋体" w:hAnsi="宋体"/>
          <w:sz w:val="24"/>
        </w:rPr>
        <w:t>及财务尽职调查报告。</w:t>
      </w:r>
    </w:p>
    <w:p>
      <w:pPr>
        <w:autoSpaceDE w:val="0"/>
        <w:autoSpaceDN w:val="0"/>
        <w:adjustRightInd w:val="0"/>
        <w:spacing w:line="360" w:lineRule="auto"/>
        <w:ind w:firstLine="482" w:firstLineChars="200"/>
        <w:outlineLvl w:val="0"/>
        <w:rPr>
          <w:rFonts w:ascii="宋体" w:hAnsi="宋体"/>
          <w:b/>
          <w:sz w:val="24"/>
          <w:highlight w:val="none"/>
        </w:rPr>
      </w:pPr>
      <w:r>
        <w:rPr>
          <w:rFonts w:hint="eastAsia" w:ascii="宋体" w:hAnsi="宋体"/>
          <w:b/>
          <w:sz w:val="24"/>
          <w:highlight w:val="none"/>
        </w:rPr>
        <w:t>二、甲方的责任与义务</w:t>
      </w:r>
    </w:p>
    <w:p>
      <w:pPr>
        <w:autoSpaceDE w:val="0"/>
        <w:autoSpaceDN w:val="0"/>
        <w:adjustRightInd w:val="0"/>
        <w:spacing w:line="360" w:lineRule="auto"/>
        <w:ind w:firstLine="480" w:firstLineChars="200"/>
        <w:outlineLvl w:val="0"/>
        <w:rPr>
          <w:rFonts w:ascii="宋体" w:hAnsi="宋体"/>
          <w:sz w:val="24"/>
          <w:highlight w:val="none"/>
        </w:rPr>
      </w:pPr>
      <w:r>
        <w:rPr>
          <w:rFonts w:hint="eastAsia" w:ascii="宋体" w:hAnsi="宋体"/>
          <w:sz w:val="24"/>
          <w:highlight w:val="none"/>
        </w:rPr>
        <w:t>（一）甲方的责任</w:t>
      </w:r>
    </w:p>
    <w:p>
      <w:pPr>
        <w:autoSpaceDE w:val="0"/>
        <w:autoSpaceDN w:val="0"/>
        <w:adjustRightInd w:val="0"/>
        <w:spacing w:line="360" w:lineRule="auto"/>
        <w:ind w:firstLine="480" w:firstLineChars="200"/>
        <w:outlineLvl w:val="0"/>
        <w:rPr>
          <w:rFonts w:ascii="宋体" w:hAnsi="宋体"/>
          <w:sz w:val="24"/>
          <w:highlight w:val="none"/>
        </w:rPr>
      </w:pPr>
      <w:r>
        <w:rPr>
          <w:rFonts w:hint="eastAsia" w:ascii="宋体" w:hAnsi="宋体"/>
          <w:sz w:val="24"/>
          <w:highlight w:val="none"/>
        </w:rPr>
        <w:t>甲方的责任是</w:t>
      </w:r>
      <w:r>
        <w:rPr>
          <w:rFonts w:hint="eastAsia" w:ascii="宋体" w:hAnsi="宋体"/>
          <w:sz w:val="24"/>
          <w:highlight w:val="none"/>
          <w:lang w:val="en-US" w:eastAsia="zh-CN"/>
        </w:rPr>
        <w:t>根据乙方书面要求</w:t>
      </w:r>
      <w:r>
        <w:rPr>
          <w:rFonts w:hint="eastAsia" w:ascii="宋体" w:hAnsi="宋体"/>
          <w:sz w:val="24"/>
          <w:highlight w:val="none"/>
        </w:rPr>
        <w:t>为乙方工作需要的沟通提供帮助，督促被收购方配合乙方的工作。</w:t>
      </w:r>
    </w:p>
    <w:p>
      <w:pPr>
        <w:autoSpaceDE w:val="0"/>
        <w:autoSpaceDN w:val="0"/>
        <w:adjustRightInd w:val="0"/>
        <w:spacing w:line="360" w:lineRule="auto"/>
        <w:ind w:firstLine="480" w:firstLineChars="200"/>
        <w:outlineLvl w:val="0"/>
        <w:rPr>
          <w:rFonts w:ascii="宋体" w:hAnsi="宋体"/>
          <w:sz w:val="24"/>
          <w:highlight w:val="none"/>
        </w:rPr>
      </w:pPr>
      <w:r>
        <w:rPr>
          <w:rFonts w:hint="eastAsia" w:ascii="宋体" w:hAnsi="宋体"/>
          <w:sz w:val="24"/>
          <w:highlight w:val="none"/>
        </w:rPr>
        <w:t>1．根据《中华人民共和国会计法》及《小企业会计准责》，被审计单位有责任保证会计资料的真实性和完整性，妥善保存和提供会计记录（包括但不限于会计凭证、会计账簿及其他会计资料），这些记录必须真实、完整地反映被审计单位的财务状况、事业成果。</w:t>
      </w:r>
    </w:p>
    <w:p>
      <w:pPr>
        <w:autoSpaceDE w:val="0"/>
        <w:autoSpaceDN w:val="0"/>
        <w:adjustRightInd w:val="0"/>
        <w:spacing w:line="360" w:lineRule="auto"/>
        <w:ind w:firstLine="480" w:firstLineChars="200"/>
        <w:outlineLvl w:val="0"/>
        <w:rPr>
          <w:rFonts w:ascii="宋体" w:hAnsi="宋体"/>
          <w:sz w:val="24"/>
          <w:highlight w:val="none"/>
        </w:rPr>
      </w:pPr>
      <w:r>
        <w:rPr>
          <w:rFonts w:hint="eastAsia" w:ascii="宋体" w:hAnsi="宋体"/>
          <w:sz w:val="24"/>
          <w:highlight w:val="none"/>
        </w:rPr>
        <w:t>2．按照《小企业会计准则》的规定编制财务报表是被审计单位管理层的责任，这种责任包括：（1）设计、实施和维护与财务报表编制相关的内部控制，以使财务报表不存在由于舞弊或错误而导致的重大错报；（2）选择和运用恰当的会计政策；（3）做出合理的会计估计。</w:t>
      </w:r>
    </w:p>
    <w:p>
      <w:pPr>
        <w:autoSpaceDE w:val="0"/>
        <w:autoSpaceDN w:val="0"/>
        <w:adjustRightInd w:val="0"/>
        <w:spacing w:line="360" w:lineRule="auto"/>
        <w:ind w:firstLine="480" w:firstLineChars="200"/>
        <w:outlineLvl w:val="0"/>
        <w:rPr>
          <w:rFonts w:ascii="宋体" w:hAnsi="宋体"/>
          <w:sz w:val="24"/>
          <w:highlight w:val="none"/>
        </w:rPr>
      </w:pPr>
      <w:r>
        <w:rPr>
          <w:rFonts w:hint="eastAsia" w:ascii="宋体" w:hAnsi="宋体"/>
          <w:sz w:val="24"/>
          <w:highlight w:val="none"/>
        </w:rPr>
        <w:t>(二) 甲方的义务</w:t>
      </w:r>
    </w:p>
    <w:p>
      <w:pPr>
        <w:autoSpaceDE w:val="0"/>
        <w:autoSpaceDN w:val="0"/>
        <w:adjustRightInd w:val="0"/>
        <w:spacing w:line="360" w:lineRule="auto"/>
        <w:ind w:firstLine="480" w:firstLineChars="200"/>
        <w:outlineLvl w:val="0"/>
        <w:rPr>
          <w:rFonts w:ascii="宋体" w:hAnsi="宋体"/>
          <w:sz w:val="24"/>
        </w:rPr>
      </w:pPr>
      <w:r>
        <w:rPr>
          <w:rFonts w:hint="eastAsia" w:ascii="宋体" w:hAnsi="宋体"/>
          <w:sz w:val="24"/>
        </w:rPr>
        <w:t>1．为乙方的审计工作提供</w:t>
      </w:r>
      <w:r>
        <w:rPr>
          <w:rFonts w:hint="eastAsia" w:ascii="宋体" w:hAnsi="宋体"/>
          <w:sz w:val="24"/>
          <w:lang w:val="en-US" w:eastAsia="zh-CN"/>
        </w:rPr>
        <w:t>乙方书面</w:t>
      </w:r>
      <w:r>
        <w:rPr>
          <w:rFonts w:hint="eastAsia" w:ascii="宋体" w:hAnsi="宋体"/>
          <w:sz w:val="24"/>
        </w:rPr>
        <w:t>要求的全部会计资料和其他的有关资料（   年月  日之前按照乙方所列清单提供审计所需的全部资料），并保证所提供资料的真实性和完整性。</w:t>
      </w:r>
    </w:p>
    <w:p>
      <w:pPr>
        <w:autoSpaceDE w:val="0"/>
        <w:autoSpaceDN w:val="0"/>
        <w:adjustRightInd w:val="0"/>
        <w:spacing w:line="360" w:lineRule="auto"/>
        <w:ind w:firstLine="480" w:firstLineChars="200"/>
        <w:outlineLvl w:val="0"/>
        <w:rPr>
          <w:rFonts w:ascii="宋体" w:hAnsi="宋体"/>
          <w:sz w:val="24"/>
        </w:rPr>
      </w:pPr>
      <w:r>
        <w:rPr>
          <w:rFonts w:hint="eastAsia" w:ascii="宋体" w:hAnsi="宋体"/>
          <w:sz w:val="24"/>
        </w:rPr>
        <w:t>2．确保乙方不受限制地接触任何与审计有关的记录、文件和所需的其他信息。</w:t>
      </w:r>
    </w:p>
    <w:p>
      <w:pPr>
        <w:autoSpaceDE w:val="0"/>
        <w:autoSpaceDN w:val="0"/>
        <w:adjustRightInd w:val="0"/>
        <w:spacing w:line="360" w:lineRule="auto"/>
        <w:ind w:firstLine="480" w:firstLineChars="200"/>
        <w:outlineLvl w:val="0"/>
        <w:rPr>
          <w:rFonts w:ascii="宋体" w:hAnsi="宋体"/>
          <w:sz w:val="24"/>
        </w:rPr>
      </w:pPr>
      <w:r>
        <w:rPr>
          <w:rFonts w:hint="eastAsia" w:ascii="宋体" w:hAnsi="宋体"/>
          <w:sz w:val="24"/>
        </w:rPr>
        <w:t>3．督促、协调被审计单位管理层对其做出的与审计有关的声明予以书面确认。</w:t>
      </w:r>
    </w:p>
    <w:p>
      <w:pPr>
        <w:autoSpaceDE w:val="0"/>
        <w:autoSpaceDN w:val="0"/>
        <w:adjustRightInd w:val="0"/>
        <w:spacing w:line="360" w:lineRule="auto"/>
        <w:ind w:firstLine="480" w:firstLineChars="200"/>
        <w:outlineLvl w:val="0"/>
        <w:rPr>
          <w:rFonts w:ascii="宋体" w:hAnsi="宋体"/>
          <w:sz w:val="24"/>
        </w:rPr>
      </w:pPr>
      <w:r>
        <w:rPr>
          <w:rFonts w:hint="eastAsia" w:ascii="宋体" w:hAnsi="宋体"/>
          <w:sz w:val="24"/>
        </w:rPr>
        <w:t>4．为乙方派出的有关工作人员提供必要的工作条件和协助，主要事项将由乙方于外勤工作开始前提供清单。</w:t>
      </w:r>
    </w:p>
    <w:p>
      <w:pPr>
        <w:autoSpaceDE w:val="0"/>
        <w:autoSpaceDN w:val="0"/>
        <w:adjustRightInd w:val="0"/>
        <w:spacing w:line="360" w:lineRule="auto"/>
        <w:ind w:firstLine="480" w:firstLineChars="200"/>
        <w:outlineLvl w:val="0"/>
        <w:rPr>
          <w:rFonts w:ascii="宋体" w:hAnsi="宋体"/>
          <w:sz w:val="24"/>
        </w:rPr>
      </w:pPr>
      <w:r>
        <w:rPr>
          <w:rFonts w:hint="eastAsia" w:ascii="宋体" w:hAnsi="宋体"/>
          <w:sz w:val="24"/>
        </w:rPr>
        <w:t>5．按本约定书的约定及时足额支付审计费用。</w:t>
      </w:r>
    </w:p>
    <w:p>
      <w:pPr>
        <w:autoSpaceDE w:val="0"/>
        <w:autoSpaceDN w:val="0"/>
        <w:adjustRightInd w:val="0"/>
        <w:spacing w:line="360" w:lineRule="auto"/>
        <w:ind w:firstLine="482" w:firstLineChars="200"/>
        <w:outlineLvl w:val="0"/>
        <w:rPr>
          <w:rFonts w:ascii="宋体" w:hAnsi="宋体"/>
          <w:b/>
          <w:sz w:val="24"/>
        </w:rPr>
      </w:pPr>
      <w:r>
        <w:rPr>
          <w:rFonts w:hint="eastAsia" w:ascii="宋体" w:hAnsi="宋体"/>
          <w:b/>
          <w:sz w:val="24"/>
        </w:rPr>
        <w:t>三、乙方的责任和义务</w:t>
      </w:r>
    </w:p>
    <w:p>
      <w:pPr>
        <w:autoSpaceDE w:val="0"/>
        <w:autoSpaceDN w:val="0"/>
        <w:adjustRightInd w:val="0"/>
        <w:spacing w:line="360" w:lineRule="auto"/>
        <w:ind w:firstLine="480" w:firstLineChars="200"/>
        <w:outlineLvl w:val="0"/>
        <w:rPr>
          <w:rFonts w:ascii="宋体" w:hAnsi="宋体"/>
          <w:sz w:val="24"/>
        </w:rPr>
      </w:pPr>
      <w:r>
        <w:rPr>
          <w:rFonts w:hint="eastAsia" w:ascii="宋体" w:hAnsi="宋体"/>
          <w:sz w:val="24"/>
        </w:rPr>
        <w:t>（一）乙方的责任</w:t>
      </w:r>
    </w:p>
    <w:p>
      <w:pPr>
        <w:autoSpaceDE w:val="0"/>
        <w:autoSpaceDN w:val="0"/>
        <w:adjustRightInd w:val="0"/>
        <w:spacing w:line="360" w:lineRule="auto"/>
        <w:ind w:firstLine="480" w:firstLineChars="200"/>
        <w:outlineLvl w:val="0"/>
        <w:rPr>
          <w:rFonts w:ascii="宋体" w:hAnsi="宋体"/>
          <w:sz w:val="24"/>
        </w:rPr>
      </w:pPr>
      <w:r>
        <w:rPr>
          <w:rFonts w:ascii="宋体" w:hAnsi="宋体"/>
          <w:sz w:val="24"/>
        </w:rPr>
        <w:t>1</w:t>
      </w:r>
      <w:r>
        <w:rPr>
          <w:rFonts w:hint="eastAsia" w:ascii="宋体" w:hAnsi="宋体"/>
          <w:sz w:val="24"/>
        </w:rPr>
        <w:t>．乙方的责任是在实施审计工作的基础上对被审计单位2022年1月至2023年12月期间的财务收支情况发表审计意见。乙方按照中国注册会计师审计准则（以下简称审计准则）的规定进行审计。</w:t>
      </w:r>
    </w:p>
    <w:p>
      <w:pPr>
        <w:autoSpaceDE w:val="0"/>
        <w:autoSpaceDN w:val="0"/>
        <w:adjustRightInd w:val="0"/>
        <w:spacing w:line="360" w:lineRule="auto"/>
        <w:ind w:firstLine="480" w:firstLineChars="200"/>
        <w:outlineLvl w:val="0"/>
        <w:rPr>
          <w:rFonts w:ascii="宋体" w:hAnsi="宋体"/>
          <w:sz w:val="24"/>
        </w:rPr>
      </w:pPr>
      <w:r>
        <w:rPr>
          <w:rFonts w:hint="eastAsia" w:ascii="宋体" w:hAnsi="宋体"/>
          <w:sz w:val="24"/>
        </w:rPr>
        <w:t>2．审计工作涉及实施审计程序，以获取有关审计金额和披露的审计证据。选择的审计程序取决于乙方的判断，包括对由于舞弊或错误导致的资金金额重大错报风险的评估。在进行风险评估时，乙方考虑与财务收支相关的内部控制，以设计恰当的审计程序，但目的并非对内部控制的有效性发表意见。审计工作还包括评价管理层选用会计政策的恰当性和做出会计估计的合理性，以及评价财务收支状况的总体列报。</w:t>
      </w:r>
    </w:p>
    <w:p>
      <w:pPr>
        <w:autoSpaceDE w:val="0"/>
        <w:autoSpaceDN w:val="0"/>
        <w:adjustRightInd w:val="0"/>
        <w:spacing w:line="360" w:lineRule="auto"/>
        <w:ind w:firstLine="480" w:firstLineChars="200"/>
        <w:outlineLvl w:val="0"/>
        <w:rPr>
          <w:rFonts w:ascii="宋体" w:hAnsi="宋体"/>
          <w:sz w:val="24"/>
        </w:rPr>
      </w:pPr>
      <w:r>
        <w:rPr>
          <w:rFonts w:hint="eastAsia" w:ascii="宋体" w:hAnsi="宋体"/>
          <w:sz w:val="24"/>
        </w:rPr>
        <w:t>3．乙方需要合理计划和实施审计工作，以使乙方能够获取充分、适当的审计证据，为被审计单位财务收支是否不存在重大错报获取合理保证。</w:t>
      </w:r>
    </w:p>
    <w:p>
      <w:pPr>
        <w:autoSpaceDE w:val="0"/>
        <w:autoSpaceDN w:val="0"/>
        <w:adjustRightInd w:val="0"/>
        <w:spacing w:line="360" w:lineRule="auto"/>
        <w:ind w:firstLine="480" w:firstLineChars="200"/>
        <w:outlineLvl w:val="0"/>
        <w:rPr>
          <w:rFonts w:ascii="宋体" w:hAnsi="宋体"/>
          <w:sz w:val="24"/>
        </w:rPr>
      </w:pPr>
      <w:r>
        <w:rPr>
          <w:rFonts w:hint="eastAsia" w:ascii="宋体" w:hAnsi="宋体"/>
          <w:sz w:val="24"/>
        </w:rPr>
        <w:t>4．乙方有责任在审计报告中指明所发现的被审计单位在某重大方面没有遵循《小企业会计准则》的事项。</w:t>
      </w:r>
    </w:p>
    <w:p>
      <w:pPr>
        <w:autoSpaceDE w:val="0"/>
        <w:autoSpaceDN w:val="0"/>
        <w:adjustRightInd w:val="0"/>
        <w:spacing w:line="360" w:lineRule="auto"/>
        <w:ind w:firstLine="480" w:firstLineChars="200"/>
        <w:outlineLvl w:val="0"/>
        <w:rPr>
          <w:rFonts w:ascii="宋体" w:hAnsi="宋体"/>
          <w:sz w:val="24"/>
        </w:rPr>
      </w:pPr>
      <w:r>
        <w:rPr>
          <w:rFonts w:hint="eastAsia" w:ascii="宋体" w:hAnsi="宋体"/>
          <w:sz w:val="24"/>
        </w:rPr>
        <w:t>5．由于测试的性质和审计的其他固有限制，以及内部控制的固有局限性，不可避免地存在着某些错报在审计后可能仍然未被乙方发现的风险。</w:t>
      </w:r>
    </w:p>
    <w:p>
      <w:pPr>
        <w:autoSpaceDE w:val="0"/>
        <w:autoSpaceDN w:val="0"/>
        <w:adjustRightInd w:val="0"/>
        <w:spacing w:line="360" w:lineRule="auto"/>
        <w:ind w:firstLine="480" w:firstLineChars="200"/>
        <w:outlineLvl w:val="0"/>
        <w:rPr>
          <w:rFonts w:ascii="宋体" w:hAnsi="宋体"/>
          <w:sz w:val="24"/>
        </w:rPr>
      </w:pPr>
      <w:r>
        <w:rPr>
          <w:rFonts w:ascii="宋体" w:hAnsi="宋体"/>
          <w:sz w:val="24"/>
        </w:rPr>
        <w:t>6</w:t>
      </w:r>
      <w:r>
        <w:rPr>
          <w:rFonts w:hint="eastAsia" w:ascii="宋体" w:hAnsi="宋体"/>
          <w:sz w:val="24"/>
        </w:rPr>
        <w:t>．在审计过程中，接受和配合甲方的指导和监督，审计中发现被审计单位内部控制制度重大缺陷或者重大违法违纪问题应及时向甲方通报。</w:t>
      </w:r>
    </w:p>
    <w:p>
      <w:pPr>
        <w:autoSpaceDE w:val="0"/>
        <w:autoSpaceDN w:val="0"/>
        <w:adjustRightInd w:val="0"/>
        <w:spacing w:line="360" w:lineRule="auto"/>
        <w:ind w:firstLine="480" w:firstLineChars="200"/>
        <w:outlineLvl w:val="0"/>
        <w:rPr>
          <w:rFonts w:ascii="宋体" w:hAnsi="宋体"/>
          <w:sz w:val="24"/>
        </w:rPr>
      </w:pPr>
      <w:r>
        <w:rPr>
          <w:rFonts w:hint="eastAsia" w:ascii="宋体" w:hAnsi="宋体"/>
          <w:sz w:val="24"/>
        </w:rPr>
        <w:t>7.在实施尽职调查工作基础上对项目实施发表财务尽职调查意见。按照《中国注册会计师审计准则》与《专项审计报告编制要求》的规定。在尽职调查过程中，乙方对XX公司2022年1月至2023年12月（如有需要进一步了解的情况，必要时还将追溯至以前期间）的财务数据及报表的真实与准确性、盈利能力及现金流量情况进行审计；并关注</w:t>
      </w:r>
      <w:r>
        <w:rPr>
          <w:rFonts w:ascii="宋体" w:hAnsi="宋体"/>
          <w:sz w:val="24"/>
        </w:rPr>
        <w:t>关联公司资产</w:t>
      </w:r>
      <w:r>
        <w:rPr>
          <w:rFonts w:hint="eastAsia" w:ascii="宋体" w:hAnsi="宋体"/>
          <w:sz w:val="24"/>
        </w:rPr>
        <w:t>交易情况，确定XX公司是否存在报表不能反映的财务数据及其情况；经三级复核后，审定意见，出具尽职调查报告。</w:t>
      </w:r>
    </w:p>
    <w:p>
      <w:pPr>
        <w:autoSpaceDE w:val="0"/>
        <w:autoSpaceDN w:val="0"/>
        <w:adjustRightInd w:val="0"/>
        <w:spacing w:line="360" w:lineRule="auto"/>
        <w:ind w:firstLine="480" w:firstLineChars="200"/>
        <w:outlineLvl w:val="0"/>
        <w:rPr>
          <w:rFonts w:ascii="宋体" w:hAnsi="宋体"/>
          <w:sz w:val="24"/>
        </w:rPr>
      </w:pPr>
      <w:r>
        <w:rPr>
          <w:rFonts w:hint="eastAsia" w:ascii="宋体" w:hAnsi="宋体"/>
          <w:sz w:val="24"/>
        </w:rPr>
        <w:t>(二) 乙方的义务</w:t>
      </w:r>
    </w:p>
    <w:p>
      <w:pPr>
        <w:autoSpaceDE w:val="0"/>
        <w:autoSpaceDN w:val="0"/>
        <w:adjustRightInd w:val="0"/>
        <w:spacing w:line="360" w:lineRule="auto"/>
        <w:ind w:firstLine="480" w:firstLineChars="200"/>
        <w:outlineLvl w:val="0"/>
        <w:rPr>
          <w:rFonts w:ascii="宋体" w:hAnsi="宋体"/>
          <w:sz w:val="24"/>
        </w:rPr>
      </w:pPr>
      <w:r>
        <w:rPr>
          <w:rFonts w:ascii="宋体" w:hAnsi="宋体"/>
          <w:sz w:val="24"/>
        </w:rPr>
        <w:t>1</w:t>
      </w:r>
      <w:r>
        <w:rPr>
          <w:rFonts w:hint="eastAsia" w:ascii="宋体" w:hAnsi="宋体"/>
          <w:sz w:val="24"/>
        </w:rPr>
        <w:t>．按照约定时间完成审计及调查工作，对被审计单位分别出具专项审计报告及财务尽职调查报告。乙方在被审计单位提供完整的审计资料后</w:t>
      </w:r>
      <w:r>
        <w:rPr>
          <w:rFonts w:hint="eastAsia" w:ascii="宋体" w:hAnsi="宋体"/>
          <w:sz w:val="24"/>
          <w:lang w:val="en-US" w:eastAsia="zh-CN"/>
        </w:rPr>
        <w:t>15</w:t>
      </w:r>
      <w:r>
        <w:rPr>
          <w:rFonts w:hint="eastAsia" w:ascii="宋体" w:hAnsi="宋体"/>
          <w:sz w:val="24"/>
        </w:rPr>
        <w:t>个工作日内出具报告初稿，甲方对报告初稿无异议之日起5日内，乙方分别出具正式的专项审计报告及财务尽职调查报告。</w:t>
      </w:r>
    </w:p>
    <w:p>
      <w:pPr>
        <w:autoSpaceDE w:val="0"/>
        <w:autoSpaceDN w:val="0"/>
        <w:adjustRightInd w:val="0"/>
        <w:spacing w:line="360" w:lineRule="auto"/>
        <w:ind w:firstLine="480" w:firstLineChars="200"/>
        <w:outlineLvl w:val="0"/>
        <w:rPr>
          <w:rFonts w:ascii="宋体" w:hAnsi="宋体"/>
          <w:sz w:val="24"/>
        </w:rPr>
      </w:pPr>
      <w:r>
        <w:rPr>
          <w:rFonts w:ascii="宋体" w:hAnsi="宋体"/>
          <w:sz w:val="24"/>
        </w:rPr>
        <w:t>2</w:t>
      </w:r>
      <w:r>
        <w:rPr>
          <w:rFonts w:hint="eastAsia" w:ascii="宋体" w:hAnsi="宋体"/>
          <w:sz w:val="24"/>
        </w:rPr>
        <w:t>．乙方应当遵守保密规定，未经甲方同意不得擅自使用审计资料和结果，应严格保守在审计过程中所知悉的商业秘密，并对XX公司及其股东和高管人员的商业秘密/个人隐私负有保密责任，非由法律规定或者甲方及XX公司同意，不得向第三方披露否则，乙方将承担由此造成的一切损失的法律责任。</w:t>
      </w:r>
    </w:p>
    <w:p>
      <w:pPr>
        <w:autoSpaceDE w:val="0"/>
        <w:autoSpaceDN w:val="0"/>
        <w:adjustRightInd w:val="0"/>
        <w:spacing w:line="360" w:lineRule="auto"/>
        <w:ind w:firstLine="482" w:firstLineChars="200"/>
        <w:outlineLvl w:val="0"/>
        <w:rPr>
          <w:rFonts w:ascii="宋体" w:hAnsi="宋体"/>
          <w:b/>
          <w:sz w:val="24"/>
        </w:rPr>
      </w:pPr>
      <w:r>
        <w:rPr>
          <w:rFonts w:ascii="宋体" w:hAnsi="宋体"/>
          <w:b/>
          <w:sz w:val="24"/>
        </w:rPr>
        <w:t>四、审计收费</w:t>
      </w:r>
    </w:p>
    <w:p>
      <w:pPr>
        <w:autoSpaceDE w:val="0"/>
        <w:autoSpaceDN w:val="0"/>
        <w:adjustRightInd w:val="0"/>
        <w:spacing w:line="360" w:lineRule="auto"/>
        <w:ind w:firstLine="480" w:firstLineChars="200"/>
        <w:rPr>
          <w:rFonts w:ascii="宋体" w:hAnsi="宋体"/>
          <w:sz w:val="24"/>
        </w:rPr>
      </w:pPr>
      <w:r>
        <w:rPr>
          <w:rFonts w:hint="eastAsia" w:ascii="宋体" w:hAnsi="宋体"/>
          <w:sz w:val="24"/>
        </w:rPr>
        <w:t>1．经双方协商，本次审计工作收费金额为人民币XX元（大写：人民币XX），其中审计费XX元，财务尽职调查服务费XX元。</w:t>
      </w:r>
    </w:p>
    <w:p>
      <w:pPr>
        <w:autoSpaceDE w:val="0"/>
        <w:autoSpaceDN w:val="0"/>
        <w:adjustRightInd w:val="0"/>
        <w:spacing w:line="360" w:lineRule="auto"/>
        <w:ind w:firstLine="480" w:firstLineChars="200"/>
        <w:rPr>
          <w:rFonts w:ascii="宋体" w:hAnsi="宋体"/>
          <w:sz w:val="24"/>
        </w:rPr>
      </w:pPr>
      <w:r>
        <w:rPr>
          <w:rFonts w:ascii="宋体" w:hAnsi="宋体"/>
          <w:sz w:val="24"/>
        </w:rPr>
        <w:t>2</w:t>
      </w:r>
      <w:r>
        <w:rPr>
          <w:rFonts w:hint="eastAsia" w:ascii="宋体" w:hAnsi="宋体"/>
          <w:sz w:val="24"/>
        </w:rPr>
        <w:t>．双方约定采取以下支付方式：</w:t>
      </w:r>
    </w:p>
    <w:p>
      <w:pPr>
        <w:autoSpaceDE w:val="0"/>
        <w:autoSpaceDN w:val="0"/>
        <w:adjustRightInd w:val="0"/>
        <w:spacing w:line="360" w:lineRule="auto"/>
        <w:ind w:firstLine="480" w:firstLineChars="200"/>
        <w:rPr>
          <w:rFonts w:ascii="宋体" w:hAnsi="宋体"/>
          <w:sz w:val="24"/>
        </w:rPr>
      </w:pPr>
      <w:r>
        <w:rPr>
          <w:rFonts w:hint="eastAsia" w:ascii="宋体" w:hAnsi="宋体"/>
          <w:sz w:val="24"/>
        </w:rPr>
        <w:t>甲方于收到审计报告</w:t>
      </w:r>
      <w:r>
        <w:rPr>
          <w:rFonts w:hint="eastAsia" w:ascii="宋体" w:hAnsi="宋体"/>
          <w:sz w:val="24"/>
          <w:lang w:eastAsia="zh-CN"/>
        </w:rPr>
        <w:t>、</w:t>
      </w:r>
      <w:r>
        <w:rPr>
          <w:rFonts w:hint="eastAsia" w:ascii="宋体" w:hAnsi="宋体"/>
          <w:sz w:val="24"/>
        </w:rPr>
        <w:t>财务尽职调查报告</w:t>
      </w:r>
      <w:r>
        <w:rPr>
          <w:rFonts w:hint="eastAsia" w:ascii="宋体" w:hAnsi="宋体"/>
          <w:sz w:val="24"/>
          <w:lang w:val="en-US" w:eastAsia="zh-CN"/>
        </w:rPr>
        <w:t>以及乙方开具的足额合法有效增值税专用发票</w:t>
      </w:r>
      <w:r>
        <w:rPr>
          <w:rFonts w:hint="eastAsia" w:ascii="宋体" w:hAnsi="宋体"/>
          <w:sz w:val="24"/>
        </w:rPr>
        <w:t>后10日内，一次性支付相关事项服务费。</w:t>
      </w:r>
    </w:p>
    <w:p>
      <w:pPr>
        <w:autoSpaceDE w:val="0"/>
        <w:autoSpaceDN w:val="0"/>
        <w:adjustRightInd w:val="0"/>
        <w:spacing w:line="360" w:lineRule="auto"/>
        <w:ind w:firstLine="480" w:firstLineChars="200"/>
        <w:rPr>
          <w:rFonts w:ascii="宋体" w:hAnsi="宋体"/>
          <w:sz w:val="24"/>
        </w:rPr>
      </w:pPr>
      <w:r>
        <w:rPr>
          <w:rFonts w:ascii="宋体" w:hAnsi="宋体"/>
          <w:sz w:val="24"/>
        </w:rPr>
        <w:t>3．如果由于无法预见的原因，致使乙方从事本约定书所涉及的服务实际时间较本约定书签订时预计的时间有明显增加或减少时，甲乙双方应通过协商，相应调整</w:t>
      </w:r>
      <w:r>
        <w:rPr>
          <w:rFonts w:hint="eastAsia" w:ascii="宋体" w:hAnsi="宋体"/>
          <w:sz w:val="24"/>
        </w:rPr>
        <w:t>本条</w:t>
      </w:r>
      <w:r>
        <w:rPr>
          <w:rFonts w:ascii="宋体" w:hAnsi="宋体"/>
          <w:sz w:val="24"/>
        </w:rPr>
        <w:t>第1</w:t>
      </w:r>
      <w:r>
        <w:rPr>
          <w:rFonts w:hint="eastAsia" w:ascii="宋体" w:hAnsi="宋体"/>
          <w:sz w:val="24"/>
        </w:rPr>
        <w:t>款</w:t>
      </w:r>
      <w:r>
        <w:rPr>
          <w:rFonts w:ascii="宋体" w:hAnsi="宋体"/>
          <w:sz w:val="24"/>
        </w:rPr>
        <w:t>所述的费用。</w:t>
      </w:r>
      <w:r>
        <w:rPr>
          <w:rFonts w:hint="eastAsia" w:ascii="宋体" w:hAnsi="宋体"/>
          <w:sz w:val="24"/>
        </w:rPr>
        <w:t>乙方银行开户信息如下：</w:t>
      </w:r>
    </w:p>
    <w:p>
      <w:pPr>
        <w:autoSpaceDE w:val="0"/>
        <w:autoSpaceDN w:val="0"/>
        <w:adjustRightInd w:val="0"/>
        <w:spacing w:line="360" w:lineRule="auto"/>
        <w:ind w:firstLine="480" w:firstLineChars="200"/>
        <w:rPr>
          <w:rFonts w:ascii="宋体" w:hAnsi="宋体"/>
          <w:sz w:val="24"/>
        </w:rPr>
      </w:pPr>
    </w:p>
    <w:p>
      <w:pPr>
        <w:autoSpaceDE w:val="0"/>
        <w:autoSpaceDN w:val="0"/>
        <w:adjustRightInd w:val="0"/>
        <w:spacing w:line="360" w:lineRule="auto"/>
        <w:ind w:firstLine="480" w:firstLineChars="200"/>
        <w:rPr>
          <w:rFonts w:ascii="宋体" w:hAnsi="宋体"/>
          <w:sz w:val="24"/>
        </w:rPr>
      </w:pPr>
      <w:r>
        <w:rPr>
          <w:rFonts w:hint="eastAsia" w:ascii="宋体" w:hAnsi="宋体"/>
          <w:sz w:val="24"/>
        </w:rPr>
        <w:t>公司名称：</w:t>
      </w:r>
    </w:p>
    <w:p>
      <w:pPr>
        <w:spacing w:line="360" w:lineRule="auto"/>
        <w:ind w:left="5537" w:leftChars="229" w:hanging="5056" w:hangingChars="2107"/>
        <w:rPr>
          <w:rFonts w:ascii="宋体" w:hAnsi="宋体" w:cs="Arial"/>
          <w:sz w:val="24"/>
        </w:rPr>
      </w:pPr>
      <w:r>
        <w:rPr>
          <w:rFonts w:hint="eastAsia" w:ascii="宋体" w:hAnsi="宋体" w:cs="Arial"/>
          <w:sz w:val="24"/>
        </w:rPr>
        <w:t xml:space="preserve">开 户 行： </w:t>
      </w:r>
    </w:p>
    <w:p>
      <w:pPr>
        <w:spacing w:line="360" w:lineRule="auto"/>
        <w:ind w:left="5537" w:leftChars="229" w:hanging="5056" w:hangingChars="2107"/>
        <w:rPr>
          <w:rFonts w:ascii="宋体" w:hAnsi="宋体" w:cs="Arial"/>
          <w:sz w:val="24"/>
        </w:rPr>
      </w:pPr>
      <w:r>
        <w:rPr>
          <w:rFonts w:hint="eastAsia" w:ascii="宋体" w:hAnsi="宋体" w:cs="Arial"/>
          <w:sz w:val="24"/>
        </w:rPr>
        <w:t>账    号：</w:t>
      </w:r>
    </w:p>
    <w:p>
      <w:pPr>
        <w:spacing w:line="360" w:lineRule="auto"/>
        <w:ind w:left="5537" w:leftChars="229" w:hanging="5056" w:hangingChars="2107"/>
        <w:rPr>
          <w:rFonts w:ascii="宋体" w:hAnsi="宋体" w:cs="Arial"/>
          <w:sz w:val="24"/>
        </w:rPr>
      </w:pPr>
    </w:p>
    <w:p>
      <w:pPr>
        <w:autoSpaceDE w:val="0"/>
        <w:autoSpaceDN w:val="0"/>
        <w:adjustRightInd w:val="0"/>
        <w:spacing w:line="360" w:lineRule="auto"/>
        <w:ind w:firstLine="480" w:firstLineChars="200"/>
        <w:rPr>
          <w:rFonts w:ascii="宋体" w:hAnsi="宋体"/>
          <w:sz w:val="24"/>
        </w:rPr>
      </w:pPr>
      <w:r>
        <w:rPr>
          <w:rFonts w:hint="eastAsia" w:ascii="宋体" w:hAnsi="宋体"/>
          <w:sz w:val="24"/>
        </w:rPr>
        <w:t>4</w:t>
      </w:r>
      <w:r>
        <w:rPr>
          <w:rFonts w:ascii="宋体" w:hAnsi="宋体"/>
          <w:sz w:val="24"/>
        </w:rPr>
        <w:t>．与本次审计有关的其他费用（包括交通费、食宿费等）由</w:t>
      </w:r>
      <w:r>
        <w:rPr>
          <w:rFonts w:hint="eastAsia" w:ascii="宋体" w:hAnsi="宋体"/>
          <w:sz w:val="24"/>
        </w:rPr>
        <w:t>乙</w:t>
      </w:r>
      <w:r>
        <w:rPr>
          <w:rFonts w:ascii="宋体" w:hAnsi="宋体"/>
          <w:sz w:val="24"/>
        </w:rPr>
        <w:t>方</w:t>
      </w:r>
      <w:r>
        <w:rPr>
          <w:rFonts w:hint="eastAsia" w:ascii="宋体" w:hAnsi="宋体"/>
          <w:sz w:val="24"/>
        </w:rPr>
        <w:t>自理</w:t>
      </w:r>
      <w:r>
        <w:rPr>
          <w:rFonts w:ascii="宋体" w:hAnsi="宋体"/>
          <w:sz w:val="24"/>
        </w:rPr>
        <w:t>。</w:t>
      </w:r>
    </w:p>
    <w:p>
      <w:pPr>
        <w:autoSpaceDE w:val="0"/>
        <w:autoSpaceDN w:val="0"/>
        <w:adjustRightInd w:val="0"/>
        <w:spacing w:line="360" w:lineRule="auto"/>
        <w:ind w:firstLine="482" w:firstLineChars="200"/>
        <w:outlineLvl w:val="0"/>
        <w:rPr>
          <w:rFonts w:ascii="宋体" w:hAnsi="宋体"/>
          <w:b/>
          <w:sz w:val="24"/>
        </w:rPr>
      </w:pPr>
      <w:r>
        <w:rPr>
          <w:rFonts w:ascii="宋体" w:hAnsi="宋体"/>
          <w:b/>
          <w:sz w:val="24"/>
        </w:rPr>
        <w:t>五、审计报告和审计报告的使用</w:t>
      </w:r>
    </w:p>
    <w:p>
      <w:pPr>
        <w:autoSpaceDE w:val="0"/>
        <w:autoSpaceDN w:val="0"/>
        <w:adjustRightInd w:val="0"/>
        <w:spacing w:line="360" w:lineRule="auto"/>
        <w:ind w:firstLine="480" w:firstLineChars="200"/>
        <w:rPr>
          <w:rFonts w:ascii="宋体" w:hAnsi="宋体"/>
          <w:sz w:val="24"/>
        </w:rPr>
      </w:pPr>
      <w:r>
        <w:rPr>
          <w:rFonts w:ascii="宋体" w:hAnsi="宋体"/>
          <w:sz w:val="24"/>
        </w:rPr>
        <w:t>1．乙方按照</w:t>
      </w:r>
      <w:r>
        <w:rPr>
          <w:rFonts w:hint="eastAsia" w:ascii="宋体" w:hAnsi="宋体"/>
          <w:sz w:val="24"/>
        </w:rPr>
        <w:t>中国注册会计师审计准则</w:t>
      </w:r>
      <w:r>
        <w:rPr>
          <w:rFonts w:ascii="宋体" w:hAnsi="宋体"/>
          <w:sz w:val="24"/>
        </w:rPr>
        <w:t>规定出具审计报告。</w:t>
      </w:r>
    </w:p>
    <w:p>
      <w:pPr>
        <w:autoSpaceDE w:val="0"/>
        <w:autoSpaceDN w:val="0"/>
        <w:adjustRightInd w:val="0"/>
        <w:spacing w:line="360" w:lineRule="auto"/>
        <w:ind w:firstLine="480" w:firstLineChars="200"/>
        <w:rPr>
          <w:rFonts w:ascii="宋体" w:hAnsi="宋体"/>
          <w:sz w:val="24"/>
        </w:rPr>
      </w:pPr>
      <w:r>
        <w:rPr>
          <w:rFonts w:ascii="宋体" w:hAnsi="宋体"/>
          <w:sz w:val="24"/>
        </w:rPr>
        <w:t>2．乙方向甲方致送审计报告一式</w:t>
      </w:r>
      <w:r>
        <w:rPr>
          <w:rFonts w:hint="eastAsia" w:ascii="宋体" w:hAnsi="宋体"/>
          <w:sz w:val="24"/>
        </w:rPr>
        <w:t>叁</w:t>
      </w:r>
      <w:r>
        <w:rPr>
          <w:rFonts w:ascii="宋体" w:hAnsi="宋体"/>
          <w:sz w:val="24"/>
        </w:rPr>
        <w:t>份。</w:t>
      </w:r>
    </w:p>
    <w:p>
      <w:pPr>
        <w:autoSpaceDE w:val="0"/>
        <w:autoSpaceDN w:val="0"/>
        <w:adjustRightInd w:val="0"/>
        <w:spacing w:line="360" w:lineRule="auto"/>
        <w:ind w:firstLine="480" w:firstLineChars="200"/>
        <w:rPr>
          <w:rFonts w:ascii="宋体" w:hAnsi="宋体"/>
          <w:sz w:val="24"/>
        </w:rPr>
      </w:pPr>
      <w:r>
        <w:rPr>
          <w:rFonts w:ascii="宋体" w:hAnsi="宋体"/>
          <w:sz w:val="24"/>
        </w:rPr>
        <w:t>3．甲方在提交或对外公布乙方出具的审计报告时，不得对其进行修改。当甲方认为有必要修改时，应当事先通知乙方，乙方将考虑有关的修改对专项审计报告的影响，必要时，将重新出具审计报告。</w:t>
      </w:r>
    </w:p>
    <w:p>
      <w:pPr>
        <w:autoSpaceDE w:val="0"/>
        <w:autoSpaceDN w:val="0"/>
        <w:adjustRightInd w:val="0"/>
        <w:spacing w:line="360" w:lineRule="auto"/>
        <w:ind w:firstLine="482" w:firstLineChars="200"/>
        <w:outlineLvl w:val="0"/>
        <w:rPr>
          <w:rFonts w:ascii="宋体" w:hAnsi="宋体"/>
          <w:b/>
          <w:sz w:val="24"/>
        </w:rPr>
      </w:pPr>
      <w:r>
        <w:rPr>
          <w:rFonts w:ascii="宋体" w:hAnsi="宋体"/>
          <w:b/>
          <w:sz w:val="24"/>
        </w:rPr>
        <w:t>六、本约定书的有效期间</w:t>
      </w:r>
    </w:p>
    <w:p>
      <w:pPr>
        <w:autoSpaceDE w:val="0"/>
        <w:autoSpaceDN w:val="0"/>
        <w:adjustRightInd w:val="0"/>
        <w:spacing w:line="360" w:lineRule="auto"/>
        <w:ind w:firstLine="480" w:firstLineChars="200"/>
        <w:rPr>
          <w:rFonts w:ascii="宋体" w:hAnsi="宋体"/>
          <w:sz w:val="24"/>
        </w:rPr>
      </w:pPr>
      <w:r>
        <w:rPr>
          <w:rFonts w:ascii="宋体" w:hAnsi="宋体"/>
          <w:sz w:val="24"/>
        </w:rPr>
        <w:t>本约定书自签署之日起生效，并在双方履行完毕本约定书约定的所有义务后终止。</w:t>
      </w:r>
    </w:p>
    <w:p>
      <w:pPr>
        <w:autoSpaceDE w:val="0"/>
        <w:autoSpaceDN w:val="0"/>
        <w:adjustRightInd w:val="0"/>
        <w:spacing w:line="360" w:lineRule="auto"/>
        <w:ind w:firstLine="482" w:firstLineChars="200"/>
        <w:outlineLvl w:val="0"/>
        <w:rPr>
          <w:rFonts w:ascii="宋体" w:hAnsi="宋体"/>
          <w:b/>
          <w:sz w:val="24"/>
        </w:rPr>
      </w:pPr>
      <w:r>
        <w:rPr>
          <w:rFonts w:ascii="宋体" w:hAnsi="宋体"/>
          <w:b/>
          <w:sz w:val="24"/>
        </w:rPr>
        <w:t>七、约定事项的变更</w:t>
      </w:r>
    </w:p>
    <w:p>
      <w:pPr>
        <w:autoSpaceDE w:val="0"/>
        <w:autoSpaceDN w:val="0"/>
        <w:adjustRightInd w:val="0"/>
        <w:spacing w:line="360" w:lineRule="auto"/>
        <w:ind w:firstLine="480" w:firstLineChars="200"/>
        <w:rPr>
          <w:rFonts w:ascii="宋体" w:hAnsi="宋体"/>
          <w:sz w:val="24"/>
        </w:rPr>
      </w:pPr>
      <w:r>
        <w:rPr>
          <w:rFonts w:ascii="宋体" w:hAnsi="宋体"/>
          <w:sz w:val="24"/>
        </w:rPr>
        <w:t>如果出现不可预见的情况，影响审计工作如期完成，或需要提前出具审计报告，甲、乙双方均可要求变更约定事项，但应及时通知对方，并由双方协商解决。</w:t>
      </w:r>
    </w:p>
    <w:p>
      <w:pPr>
        <w:autoSpaceDE w:val="0"/>
        <w:autoSpaceDN w:val="0"/>
        <w:adjustRightInd w:val="0"/>
        <w:spacing w:line="360" w:lineRule="auto"/>
        <w:ind w:firstLine="482" w:firstLineChars="200"/>
        <w:outlineLvl w:val="0"/>
        <w:rPr>
          <w:rFonts w:ascii="宋体" w:hAnsi="宋体"/>
          <w:b/>
          <w:sz w:val="24"/>
        </w:rPr>
      </w:pPr>
      <w:r>
        <w:rPr>
          <w:rFonts w:ascii="宋体" w:hAnsi="宋体"/>
          <w:b/>
          <w:sz w:val="24"/>
        </w:rPr>
        <w:t>八、终止条款</w:t>
      </w:r>
    </w:p>
    <w:p>
      <w:pPr>
        <w:autoSpaceDE w:val="0"/>
        <w:autoSpaceDN w:val="0"/>
        <w:adjustRightInd w:val="0"/>
        <w:spacing w:line="360" w:lineRule="auto"/>
        <w:ind w:firstLine="480" w:firstLineChars="200"/>
        <w:rPr>
          <w:rFonts w:ascii="宋体" w:hAnsi="宋体"/>
          <w:sz w:val="24"/>
        </w:rPr>
      </w:pPr>
      <w:r>
        <w:rPr>
          <w:rFonts w:ascii="宋体" w:hAnsi="宋体"/>
          <w:sz w:val="24"/>
        </w:rPr>
        <w:t>1．如果根据乙方的职业道德及其他有关专业职责、适用的法律法规或其他任何法定的要求，乙方认为已不适宜继续为甲方提供本约定书约定的审计服务，乙方可以采取向甲方提出合理通知的方式终止履行本约定书。</w:t>
      </w:r>
    </w:p>
    <w:p>
      <w:pPr>
        <w:autoSpaceDE w:val="0"/>
        <w:autoSpaceDN w:val="0"/>
        <w:adjustRightInd w:val="0"/>
        <w:spacing w:line="360" w:lineRule="auto"/>
        <w:ind w:firstLine="480" w:firstLineChars="200"/>
        <w:rPr>
          <w:rFonts w:ascii="宋体" w:hAnsi="宋体"/>
          <w:sz w:val="24"/>
        </w:rPr>
      </w:pPr>
      <w:r>
        <w:rPr>
          <w:rFonts w:ascii="宋体" w:hAnsi="宋体"/>
          <w:sz w:val="24"/>
        </w:rPr>
        <w:t>2．在本约定书终止的情况下，乙方有权就其于终止之日前对约定的审计服务项目所做的工作收取合理的费用。</w:t>
      </w:r>
    </w:p>
    <w:p>
      <w:pPr>
        <w:autoSpaceDE w:val="0"/>
        <w:autoSpaceDN w:val="0"/>
        <w:adjustRightInd w:val="0"/>
        <w:spacing w:line="360" w:lineRule="auto"/>
        <w:ind w:firstLine="482" w:firstLineChars="200"/>
        <w:outlineLvl w:val="0"/>
        <w:rPr>
          <w:rFonts w:ascii="宋体" w:hAnsi="宋体"/>
          <w:b/>
          <w:sz w:val="24"/>
        </w:rPr>
      </w:pPr>
      <w:r>
        <w:rPr>
          <w:rFonts w:hint="eastAsia" w:ascii="宋体" w:hAnsi="宋体"/>
          <w:b/>
          <w:sz w:val="24"/>
        </w:rPr>
        <w:t>九、</w:t>
      </w:r>
      <w:r>
        <w:rPr>
          <w:rFonts w:ascii="宋体" w:hAnsi="宋体"/>
          <w:b/>
          <w:sz w:val="24"/>
        </w:rPr>
        <w:t>违约责任</w:t>
      </w:r>
    </w:p>
    <w:p>
      <w:pPr>
        <w:autoSpaceDE w:val="0"/>
        <w:autoSpaceDN w:val="0"/>
        <w:adjustRightInd w:val="0"/>
        <w:spacing w:line="360" w:lineRule="auto"/>
        <w:ind w:firstLine="480" w:firstLineChars="200"/>
        <w:rPr>
          <w:rFonts w:ascii="宋体" w:hAnsi="宋体"/>
          <w:sz w:val="24"/>
        </w:rPr>
      </w:pPr>
      <w:r>
        <w:rPr>
          <w:rFonts w:hint="eastAsia" w:ascii="宋体" w:hAnsi="宋体"/>
          <w:sz w:val="24"/>
        </w:rPr>
        <w:t>1．甲、乙双方按照《中华人民共和国民法典》的规定承担违约责任。</w:t>
      </w:r>
    </w:p>
    <w:p>
      <w:pPr>
        <w:autoSpaceDE w:val="0"/>
        <w:autoSpaceDN w:val="0"/>
        <w:adjustRightInd w:val="0"/>
        <w:spacing w:line="360" w:lineRule="auto"/>
        <w:ind w:firstLine="480" w:firstLineChars="200"/>
        <w:rPr>
          <w:rFonts w:ascii="宋体" w:hAnsi="宋体"/>
          <w:sz w:val="24"/>
        </w:rPr>
      </w:pPr>
      <w:r>
        <w:rPr>
          <w:rFonts w:hint="eastAsia" w:ascii="宋体" w:hAnsi="宋体"/>
          <w:sz w:val="24"/>
        </w:rPr>
        <w:t>2．本约定书履行过程中产生争议时，首先应经双方友好协商解决。若协商不成，则提交</w:t>
      </w:r>
      <w:r>
        <w:rPr>
          <w:rFonts w:hint="eastAsia" w:ascii="宋体" w:hAnsi="宋体"/>
          <w:sz w:val="24"/>
          <w:lang w:eastAsia="zh-CN"/>
        </w:rPr>
        <w:t>甲</w:t>
      </w:r>
      <w:r>
        <w:rPr>
          <w:rFonts w:hint="eastAsia" w:ascii="宋体" w:hAnsi="宋体"/>
          <w:sz w:val="24"/>
        </w:rPr>
        <w:t>方注册所在地人民法院解决。</w:t>
      </w:r>
      <w:bookmarkStart w:id="0" w:name="_GoBack"/>
      <w:bookmarkEnd w:id="0"/>
    </w:p>
    <w:p>
      <w:pPr>
        <w:spacing w:line="360" w:lineRule="auto"/>
        <w:ind w:firstLine="482" w:firstLineChars="200"/>
        <w:outlineLvl w:val="0"/>
        <w:rPr>
          <w:rFonts w:ascii="宋体" w:hAnsi="宋体"/>
          <w:b/>
          <w:sz w:val="24"/>
        </w:rPr>
      </w:pPr>
      <w:r>
        <w:rPr>
          <w:rFonts w:hint="eastAsia" w:ascii="宋体" w:hAnsi="宋体" w:cs="Arial"/>
          <w:b/>
          <w:sz w:val="24"/>
        </w:rPr>
        <w:t>十</w:t>
      </w:r>
      <w:r>
        <w:rPr>
          <w:rFonts w:hint="eastAsia" w:ascii="宋体" w:hAnsi="宋体" w:cs="Arial"/>
          <w:sz w:val="24"/>
        </w:rPr>
        <w:t>、</w:t>
      </w:r>
      <w:r>
        <w:rPr>
          <w:rFonts w:hint="eastAsia" w:ascii="宋体" w:hAnsi="宋体"/>
          <w:b/>
          <w:sz w:val="24"/>
        </w:rPr>
        <w:t>双方对其他有关事项的约定</w:t>
      </w:r>
    </w:p>
    <w:p>
      <w:pPr>
        <w:spacing w:line="360" w:lineRule="auto"/>
        <w:ind w:firstLine="480" w:firstLineChars="200"/>
        <w:rPr>
          <w:rFonts w:ascii="宋体" w:hAnsi="宋体" w:cs="Arial"/>
          <w:sz w:val="24"/>
        </w:rPr>
      </w:pPr>
      <w:r>
        <w:rPr>
          <w:rFonts w:ascii="宋体" w:hAnsi="宋体" w:cs="Arial"/>
          <w:sz w:val="24"/>
        </w:rPr>
        <w:t>本约定书一式</w:t>
      </w:r>
      <w:r>
        <w:rPr>
          <w:rFonts w:hint="eastAsia" w:ascii="宋体" w:hAnsi="宋体" w:cs="Arial"/>
          <w:sz w:val="24"/>
        </w:rPr>
        <w:t>肆</w:t>
      </w:r>
      <w:r>
        <w:rPr>
          <w:rFonts w:ascii="宋体" w:hAnsi="宋体" w:cs="Arial"/>
          <w:sz w:val="24"/>
        </w:rPr>
        <w:t>份，</w:t>
      </w:r>
      <w:r>
        <w:rPr>
          <w:rFonts w:hint="eastAsia" w:ascii="宋体" w:hAnsi="宋体" w:cs="Arial"/>
          <w:sz w:val="24"/>
        </w:rPr>
        <w:t>甲方双方各执</w:t>
      </w:r>
      <w:r>
        <w:rPr>
          <w:rFonts w:hint="eastAsia" w:ascii="宋体" w:hAnsi="宋体" w:cs="Arial"/>
          <w:sz w:val="24"/>
          <w:lang w:eastAsia="zh-CN"/>
        </w:rPr>
        <w:t>贰</w:t>
      </w:r>
      <w:r>
        <w:rPr>
          <w:rFonts w:hint="eastAsia" w:ascii="宋体" w:hAnsi="宋体" w:cs="Arial"/>
          <w:sz w:val="24"/>
        </w:rPr>
        <w:t>份，具有同等法律效力</w:t>
      </w:r>
      <w:r>
        <w:rPr>
          <w:rFonts w:ascii="宋体" w:hAnsi="宋体" w:cs="Arial"/>
          <w:sz w:val="24"/>
        </w:rPr>
        <w:t>。</w:t>
      </w:r>
    </w:p>
    <w:p>
      <w:pPr>
        <w:spacing w:line="360" w:lineRule="auto"/>
        <w:ind w:left="5880" w:hanging="5880" w:hangingChars="2450"/>
        <w:rPr>
          <w:rFonts w:ascii="宋体" w:hAnsi="宋体" w:cs="Arial"/>
          <w:sz w:val="24"/>
        </w:rPr>
      </w:pPr>
    </w:p>
    <w:p>
      <w:pPr>
        <w:spacing w:line="360" w:lineRule="auto"/>
        <w:ind w:left="5880" w:hanging="5880" w:hangingChars="2450"/>
        <w:rPr>
          <w:rFonts w:ascii="宋体" w:hAnsi="宋体" w:cs="Arial"/>
          <w:sz w:val="24"/>
        </w:rPr>
      </w:pPr>
      <w:r>
        <w:rPr>
          <w:rFonts w:ascii="宋体" w:hAnsi="宋体" w:cs="Arial"/>
          <w:sz w:val="24"/>
        </w:rPr>
        <w:t>甲</w:t>
      </w:r>
      <w:r>
        <w:rPr>
          <w:rFonts w:hint="eastAsia" w:ascii="宋体" w:hAnsi="宋体" w:cs="Arial"/>
          <w:sz w:val="24"/>
        </w:rPr>
        <w:t xml:space="preserve">    </w:t>
      </w:r>
      <w:r>
        <w:rPr>
          <w:rFonts w:ascii="宋体" w:hAnsi="宋体" w:cs="Arial"/>
          <w:sz w:val="24"/>
        </w:rPr>
        <w:t>方：</w:t>
      </w:r>
      <w:r>
        <w:rPr>
          <w:rFonts w:hint="eastAsia" w:ascii="宋体" w:hAnsi="宋体" w:cs="Arial"/>
          <w:sz w:val="24"/>
        </w:rPr>
        <w:t xml:space="preserve">                            </w:t>
      </w:r>
      <w:r>
        <w:rPr>
          <w:rFonts w:ascii="宋体" w:hAnsi="宋体" w:cs="Arial"/>
          <w:sz w:val="24"/>
        </w:rPr>
        <w:t>乙</w:t>
      </w:r>
      <w:r>
        <w:rPr>
          <w:rFonts w:hint="eastAsia" w:ascii="宋体" w:hAnsi="宋体" w:cs="Arial"/>
          <w:sz w:val="24"/>
        </w:rPr>
        <w:t xml:space="preserve">    </w:t>
      </w:r>
      <w:r>
        <w:rPr>
          <w:rFonts w:ascii="宋体" w:hAnsi="宋体" w:cs="Arial"/>
          <w:sz w:val="24"/>
        </w:rPr>
        <w:t>方：</w:t>
      </w:r>
    </w:p>
    <w:p>
      <w:pPr>
        <w:spacing w:line="360" w:lineRule="auto"/>
        <w:rPr>
          <w:rFonts w:ascii="宋体" w:hAnsi="宋体" w:cs="Arial"/>
          <w:sz w:val="24"/>
        </w:rPr>
      </w:pPr>
    </w:p>
    <w:p>
      <w:pPr>
        <w:spacing w:line="360" w:lineRule="auto"/>
        <w:rPr>
          <w:rFonts w:ascii="宋体" w:hAnsi="宋体" w:cs="Arial"/>
          <w:sz w:val="24"/>
        </w:rPr>
      </w:pPr>
      <w:r>
        <w:rPr>
          <w:rFonts w:ascii="宋体" w:hAnsi="宋体" w:cs="Arial"/>
          <w:sz w:val="24"/>
        </w:rPr>
        <w:t xml:space="preserve">法定代表人：                      </w:t>
      </w:r>
      <w:r>
        <w:rPr>
          <w:rFonts w:hint="eastAsia" w:ascii="宋体" w:hAnsi="宋体" w:cs="Arial"/>
          <w:sz w:val="24"/>
        </w:rPr>
        <w:t xml:space="preserve">      </w:t>
      </w:r>
      <w:r>
        <w:rPr>
          <w:rFonts w:ascii="宋体" w:hAnsi="宋体" w:cs="Arial"/>
          <w:sz w:val="24"/>
        </w:rPr>
        <w:t>法定代表人：</w:t>
      </w:r>
    </w:p>
    <w:p>
      <w:pPr>
        <w:spacing w:line="360" w:lineRule="auto"/>
        <w:ind w:left="5327" w:leftChars="-100" w:hanging="5537"/>
        <w:rPr>
          <w:rFonts w:ascii="宋体" w:hAnsi="宋体" w:cs="Arial"/>
          <w:sz w:val="24"/>
        </w:rPr>
      </w:pPr>
      <w:r>
        <w:rPr>
          <w:rFonts w:hint="eastAsia" w:ascii="宋体" w:hAnsi="宋体" w:cs="Arial"/>
          <w:sz w:val="24"/>
        </w:rPr>
        <w:t>（</w:t>
      </w:r>
      <w:r>
        <w:rPr>
          <w:rFonts w:ascii="宋体" w:hAnsi="宋体" w:cs="Arial"/>
          <w:sz w:val="24"/>
        </w:rPr>
        <w:t xml:space="preserve">或）授权代表：                    </w:t>
      </w:r>
      <w:r>
        <w:rPr>
          <w:rFonts w:hint="eastAsia" w:ascii="宋体" w:hAnsi="宋体" w:cs="Arial"/>
          <w:sz w:val="24"/>
        </w:rPr>
        <w:t xml:space="preserve">    </w:t>
      </w:r>
      <w:r>
        <w:rPr>
          <w:rFonts w:ascii="宋体" w:hAnsi="宋体" w:cs="Arial"/>
          <w:sz w:val="24"/>
        </w:rPr>
        <w:t>（或）授权代表：</w:t>
      </w:r>
    </w:p>
    <w:p>
      <w:pPr>
        <w:spacing w:line="360" w:lineRule="auto"/>
        <w:ind w:left="5760" w:hanging="5760" w:hangingChars="2400"/>
        <w:rPr>
          <w:rFonts w:ascii="宋体" w:hAnsi="宋体" w:cs="Arial"/>
          <w:sz w:val="24"/>
        </w:rPr>
      </w:pPr>
    </w:p>
    <w:p>
      <w:pPr>
        <w:spacing w:line="360" w:lineRule="auto"/>
        <w:rPr>
          <w:rFonts w:ascii="宋体" w:hAnsi="宋体" w:cs="Arial"/>
          <w:sz w:val="24"/>
        </w:rPr>
      </w:pPr>
      <w:r>
        <w:rPr>
          <w:rFonts w:hint="eastAsia" w:ascii="宋体" w:hAnsi="宋体" w:cs="Arial"/>
          <w:sz w:val="24"/>
        </w:rPr>
        <w:t xml:space="preserve">签订时间：    </w:t>
      </w:r>
      <w:r>
        <w:rPr>
          <w:rFonts w:ascii="宋体" w:hAnsi="宋体" w:cs="Arial"/>
          <w:sz w:val="24"/>
        </w:rPr>
        <w:t>年</w:t>
      </w:r>
      <w:r>
        <w:rPr>
          <w:rFonts w:hint="eastAsia" w:ascii="宋体" w:hAnsi="宋体" w:cs="Arial"/>
          <w:sz w:val="24"/>
        </w:rPr>
        <w:t xml:space="preserve"> </w:t>
      </w:r>
      <w:r>
        <w:rPr>
          <w:rFonts w:ascii="宋体" w:hAnsi="宋体" w:cs="Arial"/>
          <w:sz w:val="24"/>
        </w:rPr>
        <w:t xml:space="preserve">  月 </w:t>
      </w:r>
      <w:r>
        <w:rPr>
          <w:rFonts w:hint="eastAsia" w:ascii="宋体" w:hAnsi="宋体" w:cs="Arial"/>
          <w:sz w:val="24"/>
        </w:rPr>
        <w:t xml:space="preserve"> </w:t>
      </w:r>
      <w:r>
        <w:rPr>
          <w:rFonts w:ascii="宋体" w:hAnsi="宋体" w:cs="Arial"/>
          <w:sz w:val="24"/>
        </w:rPr>
        <w:t xml:space="preserve"> 日</w:t>
      </w:r>
      <w:r>
        <w:rPr>
          <w:rFonts w:hint="eastAsia" w:ascii="宋体" w:hAnsi="宋体" w:cs="Arial"/>
          <w:sz w:val="24"/>
        </w:rPr>
        <w:t xml:space="preserve">             签订时间：    </w:t>
      </w:r>
      <w:r>
        <w:rPr>
          <w:rFonts w:ascii="宋体" w:hAnsi="宋体" w:cs="Arial"/>
          <w:sz w:val="24"/>
        </w:rPr>
        <w:t>年</w:t>
      </w:r>
      <w:r>
        <w:rPr>
          <w:rFonts w:hint="eastAsia" w:ascii="宋体" w:hAnsi="宋体" w:cs="Arial"/>
          <w:sz w:val="24"/>
        </w:rPr>
        <w:t xml:space="preserve"> </w:t>
      </w:r>
      <w:r>
        <w:rPr>
          <w:rFonts w:ascii="宋体" w:hAnsi="宋体" w:cs="Arial"/>
          <w:sz w:val="24"/>
        </w:rPr>
        <w:t xml:space="preserve">  月 </w:t>
      </w:r>
      <w:r>
        <w:rPr>
          <w:rFonts w:hint="eastAsia" w:ascii="宋体" w:hAnsi="宋体" w:cs="Arial"/>
          <w:sz w:val="24"/>
        </w:rPr>
        <w:t xml:space="preserve"> </w:t>
      </w:r>
      <w:r>
        <w:rPr>
          <w:rFonts w:ascii="宋体" w:hAnsi="宋体" w:cs="Arial"/>
          <w:sz w:val="24"/>
        </w:rPr>
        <w:t xml:space="preserve"> 日</w:t>
      </w:r>
    </w:p>
    <w:p/>
    <w:sectPr>
      <w:footerReference r:id="rId3" w:type="default"/>
      <w:pgSz w:w="11906" w:h="16838"/>
      <w:pgMar w:top="1701" w:right="1587" w:bottom="1417" w:left="1587" w:header="680" w:footer="680" w:gutter="283"/>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Stylus BT">
    <w:panose1 w:val="020E0402020206020304"/>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1</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5</w:t>
    </w:r>
    <w:r>
      <w:rPr>
        <w:kern w:val="0"/>
        <w:szCs w:val="21"/>
      </w:rPr>
      <w:fldChar w:fldCharType="end"/>
    </w:r>
    <w:r>
      <w:rPr>
        <w:rFonts w:hint="eastAsia"/>
        <w:kern w:val="0"/>
        <w:szCs w:val="21"/>
      </w:rPr>
      <w:t xml:space="preserve"> 页</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QwOGY5YWFkNWE4OThiNzZlZDhmMTJlZmIxNzNkODIifQ=="/>
  </w:docVars>
  <w:rsids>
    <w:rsidRoot w:val="00565FF5"/>
    <w:rsid w:val="00016C61"/>
    <w:rsid w:val="0002228C"/>
    <w:rsid w:val="00091B50"/>
    <w:rsid w:val="000B149F"/>
    <w:rsid w:val="000C19FF"/>
    <w:rsid w:val="000E23E7"/>
    <w:rsid w:val="000F65FB"/>
    <w:rsid w:val="00146A8D"/>
    <w:rsid w:val="00176129"/>
    <w:rsid w:val="001D7105"/>
    <w:rsid w:val="00233042"/>
    <w:rsid w:val="002612B5"/>
    <w:rsid w:val="002872C2"/>
    <w:rsid w:val="002A710C"/>
    <w:rsid w:val="002B4CBA"/>
    <w:rsid w:val="002C4CC8"/>
    <w:rsid w:val="00344C2E"/>
    <w:rsid w:val="0038403F"/>
    <w:rsid w:val="003975C8"/>
    <w:rsid w:val="003A2151"/>
    <w:rsid w:val="004074CE"/>
    <w:rsid w:val="00440817"/>
    <w:rsid w:val="004D32D6"/>
    <w:rsid w:val="00504189"/>
    <w:rsid w:val="00555D24"/>
    <w:rsid w:val="00561E0D"/>
    <w:rsid w:val="00565FF5"/>
    <w:rsid w:val="005E78B0"/>
    <w:rsid w:val="005E7AF2"/>
    <w:rsid w:val="005F1785"/>
    <w:rsid w:val="00622D4A"/>
    <w:rsid w:val="00685934"/>
    <w:rsid w:val="006C15EC"/>
    <w:rsid w:val="006C716C"/>
    <w:rsid w:val="006E5BFB"/>
    <w:rsid w:val="006E66D9"/>
    <w:rsid w:val="007318E6"/>
    <w:rsid w:val="007436B8"/>
    <w:rsid w:val="007457A2"/>
    <w:rsid w:val="00760341"/>
    <w:rsid w:val="007752D8"/>
    <w:rsid w:val="00785CF0"/>
    <w:rsid w:val="007A206A"/>
    <w:rsid w:val="007C573B"/>
    <w:rsid w:val="00805F13"/>
    <w:rsid w:val="00866D2C"/>
    <w:rsid w:val="00886188"/>
    <w:rsid w:val="008918CA"/>
    <w:rsid w:val="008A67F5"/>
    <w:rsid w:val="008C0499"/>
    <w:rsid w:val="008E628C"/>
    <w:rsid w:val="008F22C8"/>
    <w:rsid w:val="008F2817"/>
    <w:rsid w:val="009079DB"/>
    <w:rsid w:val="009272EC"/>
    <w:rsid w:val="0094301A"/>
    <w:rsid w:val="00951CB2"/>
    <w:rsid w:val="0095301C"/>
    <w:rsid w:val="0097142F"/>
    <w:rsid w:val="009A5A35"/>
    <w:rsid w:val="009B5AB7"/>
    <w:rsid w:val="009C486E"/>
    <w:rsid w:val="009D5A41"/>
    <w:rsid w:val="009F2EAB"/>
    <w:rsid w:val="009F5A40"/>
    <w:rsid w:val="00A24421"/>
    <w:rsid w:val="00A33288"/>
    <w:rsid w:val="00A56529"/>
    <w:rsid w:val="00A75F2D"/>
    <w:rsid w:val="00A819BE"/>
    <w:rsid w:val="00B73D47"/>
    <w:rsid w:val="00B90640"/>
    <w:rsid w:val="00BC5004"/>
    <w:rsid w:val="00BF4691"/>
    <w:rsid w:val="00C0520B"/>
    <w:rsid w:val="00C66D80"/>
    <w:rsid w:val="00C76549"/>
    <w:rsid w:val="00C806DB"/>
    <w:rsid w:val="00C969E8"/>
    <w:rsid w:val="00D028B0"/>
    <w:rsid w:val="00D174EB"/>
    <w:rsid w:val="00D43174"/>
    <w:rsid w:val="00D8634F"/>
    <w:rsid w:val="00D97F6D"/>
    <w:rsid w:val="00DB13EA"/>
    <w:rsid w:val="00DD43D2"/>
    <w:rsid w:val="00DD551D"/>
    <w:rsid w:val="00E66A6F"/>
    <w:rsid w:val="00E86F0C"/>
    <w:rsid w:val="00E90228"/>
    <w:rsid w:val="00EF78BF"/>
    <w:rsid w:val="00F06A38"/>
    <w:rsid w:val="00F85F83"/>
    <w:rsid w:val="00F869A9"/>
    <w:rsid w:val="1F7D672E"/>
    <w:rsid w:val="32C947C1"/>
    <w:rsid w:val="356D7A5F"/>
    <w:rsid w:val="3646507C"/>
    <w:rsid w:val="4247369D"/>
    <w:rsid w:val="558C62AD"/>
    <w:rsid w:val="660319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2">
    <w:name w:val="annotation text"/>
    <w:basedOn w:val="1"/>
    <w:autoRedefine/>
    <w:semiHidden/>
    <w:unhideWhenUsed/>
    <w:qFormat/>
    <w:uiPriority w:val="99"/>
    <w:pPr>
      <w:jc w:val="left"/>
    </w:pPr>
  </w:style>
  <w:style w:type="paragraph" w:styleId="3">
    <w:name w:val="Balloon Text"/>
    <w:basedOn w:val="1"/>
    <w:link w:val="13"/>
    <w:semiHidden/>
    <w:unhideWhenUsed/>
    <w:qFormat/>
    <w:uiPriority w:val="99"/>
    <w:rPr>
      <w:sz w:val="18"/>
      <w:szCs w:val="18"/>
    </w:rPr>
  </w:style>
  <w:style w:type="paragraph" w:styleId="4">
    <w:name w:val="footer"/>
    <w:basedOn w:val="1"/>
    <w:link w:val="10"/>
    <w:qFormat/>
    <w:uiPriority w:val="0"/>
    <w:pPr>
      <w:tabs>
        <w:tab w:val="center" w:pos="4153"/>
        <w:tab w:val="right" w:pos="8306"/>
      </w:tabs>
      <w:snapToGrid w:val="0"/>
      <w:jc w:val="left"/>
    </w:pPr>
    <w:rPr>
      <w:sz w:val="18"/>
      <w:szCs w:val="18"/>
    </w:rPr>
  </w:style>
  <w:style w:type="paragraph" w:styleId="5">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eastAsiaTheme="minorEastAsia"/>
      <w:kern w:val="0"/>
      <w:sz w:val="24"/>
    </w:rPr>
  </w:style>
  <w:style w:type="character" w:styleId="9">
    <w:name w:val="annotation reference"/>
    <w:basedOn w:val="8"/>
    <w:autoRedefine/>
    <w:semiHidden/>
    <w:unhideWhenUsed/>
    <w:qFormat/>
    <w:uiPriority w:val="99"/>
    <w:rPr>
      <w:sz w:val="21"/>
      <w:szCs w:val="21"/>
    </w:rPr>
  </w:style>
  <w:style w:type="character" w:customStyle="1" w:styleId="10">
    <w:name w:val="页脚 字符"/>
    <w:basedOn w:val="8"/>
    <w:link w:val="4"/>
    <w:autoRedefine/>
    <w:qFormat/>
    <w:uiPriority w:val="0"/>
    <w:rPr>
      <w:rFonts w:ascii="Times New Roman" w:hAnsi="Times New Roman" w:eastAsia="宋体" w:cs="Times New Roman"/>
      <w:sz w:val="18"/>
      <w:szCs w:val="18"/>
    </w:rPr>
  </w:style>
  <w:style w:type="character" w:customStyle="1" w:styleId="11">
    <w:name w:val="页眉 字符"/>
    <w:basedOn w:val="8"/>
    <w:link w:val="5"/>
    <w:qFormat/>
    <w:uiPriority w:val="99"/>
    <w:rPr>
      <w:rFonts w:ascii="Times New Roman" w:hAnsi="Times New Roman" w:eastAsia="宋体" w:cs="Times New Roman"/>
      <w:sz w:val="18"/>
      <w:szCs w:val="18"/>
    </w:rPr>
  </w:style>
  <w:style w:type="paragraph" w:styleId="12">
    <w:name w:val="List Paragraph"/>
    <w:basedOn w:val="1"/>
    <w:autoRedefine/>
    <w:qFormat/>
    <w:uiPriority w:val="34"/>
    <w:pPr>
      <w:ind w:firstLine="420" w:firstLineChars="200"/>
    </w:pPr>
    <w:rPr>
      <w:rFonts w:ascii="Calibri" w:hAnsi="Calibri"/>
      <w:szCs w:val="22"/>
    </w:rPr>
  </w:style>
  <w:style w:type="character" w:customStyle="1" w:styleId="13">
    <w:name w:val="批注框文本 字符"/>
    <w:basedOn w:val="8"/>
    <w:link w:val="3"/>
    <w:semiHidden/>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417</Words>
  <Characters>2381</Characters>
  <Lines>19</Lines>
  <Paragraphs>5</Paragraphs>
  <TotalTime>8</TotalTime>
  <ScaleCrop>false</ScaleCrop>
  <LinksUpToDate>false</LinksUpToDate>
  <CharactersWithSpaces>2793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2024-01-18T08:35:00Z</dcterms:created>
  <dc:creator>Administrator</dc:creator>
  <cp:lastModifiedBy>Y.</cp:lastModifiedBy>
  <cp:lastPrinted>2023-08-22T08:35:00Z</cp:lastPrinted>
  <dcterms:modified xsi:type="dcterms:W3CDTF">2024-01-23T07:30:58Z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BBFF4633243140D48388EA7780155939_12</vt:lpwstr>
  </property>
</Properties>
</file>