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3B" w:rsidRDefault="009C023B" w:rsidP="009C023B">
      <w:pPr>
        <w:spacing w:line="420" w:lineRule="exact"/>
        <w:rPr>
          <w:rFonts w:ascii="仿宋" w:eastAsia="仿宋" w:hAnsi="仿宋" w:cs="宋体" w:hint="eastAsia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附件2：</w:t>
      </w:r>
    </w:p>
    <w:p w:rsidR="009C023B" w:rsidRDefault="009C023B" w:rsidP="009C023B">
      <w:pPr>
        <w:spacing w:line="570" w:lineRule="exact"/>
        <w:jc w:val="center"/>
        <w:rPr>
          <w:rFonts w:ascii="宋体" w:hAnsi="宋体" w:cs="黑体" w:hint="eastAsia"/>
          <w:sz w:val="44"/>
          <w:szCs w:val="44"/>
        </w:rPr>
      </w:pPr>
      <w:r>
        <w:rPr>
          <w:rFonts w:ascii="宋体" w:hAnsi="宋体" w:cs="黑体" w:hint="eastAsia"/>
          <w:sz w:val="44"/>
          <w:szCs w:val="44"/>
        </w:rPr>
        <w:t>德阳高新发展有限公司</w:t>
      </w:r>
    </w:p>
    <w:p w:rsidR="009C023B" w:rsidRDefault="009C023B" w:rsidP="009C023B">
      <w:pPr>
        <w:spacing w:line="57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cs="黑体" w:hint="eastAsia"/>
          <w:sz w:val="44"/>
          <w:szCs w:val="44"/>
        </w:rPr>
        <w:t>德阳高新区创新创业服务中心建设项目（一期）基坑监测、土壤氡气检测技术服务</w:t>
      </w:r>
      <w:r>
        <w:rPr>
          <w:rFonts w:ascii="宋体" w:hAnsi="宋体" w:hint="eastAsia"/>
          <w:sz w:val="44"/>
          <w:szCs w:val="44"/>
        </w:rPr>
        <w:t>参选报名表</w:t>
      </w:r>
    </w:p>
    <w:p w:rsidR="009C023B" w:rsidRDefault="009C023B" w:rsidP="009C023B">
      <w:pPr>
        <w:spacing w:line="420" w:lineRule="exact"/>
        <w:jc w:val="center"/>
        <w:rPr>
          <w:rFonts w:ascii="方正小标宋简体" w:eastAsia="方正小标宋简体" w:hAnsi="仿宋" w:cs="宋体" w:hint="eastAsia"/>
          <w:sz w:val="44"/>
          <w:szCs w:val="44"/>
        </w:rPr>
      </w:pPr>
    </w:p>
    <w:tbl>
      <w:tblPr>
        <w:tblpPr w:leftFromText="180" w:rightFromText="180" w:vertAnchor="text" w:horzAnchor="margin" w:tblpX="250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88"/>
      </w:tblGrid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机构名称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地    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 系 人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职    </w:t>
            </w:r>
            <w:proofErr w:type="gramStart"/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联系方式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C023B" w:rsidRDefault="009C023B" w:rsidP="00217413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C023B" w:rsidRDefault="009C023B" w:rsidP="00217413">
            <w:pPr>
              <w:adjustRightInd w:val="0"/>
              <w:spacing w:line="360" w:lineRule="auto"/>
              <w:jc w:val="lef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报名确认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 xml:space="preserve">    </w:t>
            </w:r>
          </w:p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</w:p>
        </w:tc>
      </w:tr>
      <w:tr w:rsidR="009C023B" w:rsidTr="00217413">
        <w:trPr>
          <w:trHeight w:val="16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法定代表人（或授权人）签字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00" w:lineRule="exact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  <w:tr w:rsidR="009C023B" w:rsidTr="0021741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盖    章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 w:hint="eastAsia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（公章）</w:t>
            </w:r>
          </w:p>
          <w:p w:rsidR="009C023B" w:rsidRDefault="009C023B" w:rsidP="00217413">
            <w:pPr>
              <w:adjustRightInd w:val="0"/>
              <w:spacing w:line="360" w:lineRule="auto"/>
              <w:ind w:firstLineChars="200" w:firstLine="640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</w:tr>
    </w:tbl>
    <w:p w:rsidR="00E4418E" w:rsidRDefault="00E4418E"/>
    <w:sectPr w:rsidR="00E4418E" w:rsidSect="00E441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23B"/>
    <w:rsid w:val="0019036C"/>
    <w:rsid w:val="009C023B"/>
    <w:rsid w:val="00E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2018-06-12T07:30:00Z</dcterms:created>
  <dcterms:modified xsi:type="dcterms:W3CDTF">2018-06-12T07:31:00Z</dcterms:modified>
</cp:coreProperties>
</file>